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F65" w:rsidRDefault="00257F65" w:rsidP="00257F65">
      <w:pPr>
        <w:pStyle w:val="Standard"/>
        <w:jc w:val="center"/>
        <w:rPr>
          <w:b/>
          <w:lang w:val="uk-UA"/>
        </w:rPr>
      </w:pPr>
      <w:r>
        <w:rPr>
          <w:noProof/>
          <w:lang w:val="ru-RU" w:eastAsia="ru-RU" w:bidi="ar-SA"/>
        </w:rPr>
        <w:drawing>
          <wp:inline distT="89535" distB="89535" distL="89535" distR="89535" wp14:anchorId="37A0190E" wp14:editId="13EE0A40">
            <wp:extent cx="428625" cy="552450"/>
            <wp:effectExtent l="0" t="0" r="9525" b="0"/>
            <wp:docPr id="1" name="Рисунок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extLst>
                        <a:ext uri="smNativeData">
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xmlns:arto="http://schemas.microsoft.com/office/word/2006/arto" val="SMDATA_16_Ihn2XB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B6AAAAAAAAAAAAAAAAAAAAIAAAAAAAAAAAAAAAIAAAAAAAAAowIAAGYDAAAAAAAAAAAAAAAAAAA="/>
                        </a:ext>
                      </a:extLst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55245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257F65" w:rsidRDefault="00257F65" w:rsidP="00257F65">
      <w:pPr>
        <w:pStyle w:val="Standard"/>
        <w:jc w:val="center"/>
        <w:rPr>
          <w:b/>
        </w:rPr>
      </w:pPr>
      <w:r>
        <w:rPr>
          <w:b/>
          <w:lang w:val="uk-UA"/>
        </w:rPr>
        <w:t>УКР</w:t>
      </w:r>
      <w:r>
        <w:rPr>
          <w:b/>
        </w:rPr>
        <w:t>АЇНА</w:t>
      </w:r>
    </w:p>
    <w:p w:rsidR="00257F65" w:rsidRDefault="00257F65" w:rsidP="00257F65">
      <w:pPr>
        <w:pStyle w:val="Standard"/>
        <w:jc w:val="center"/>
        <w:rPr>
          <w:b/>
        </w:rPr>
      </w:pPr>
      <w:r>
        <w:rPr>
          <w:b/>
        </w:rPr>
        <w:t>ОДЕСЬКА ОБЛАСТЬ</w:t>
      </w:r>
    </w:p>
    <w:p w:rsidR="00257F65" w:rsidRDefault="00257F65" w:rsidP="00257F65">
      <w:pPr>
        <w:pStyle w:val="Standard"/>
        <w:jc w:val="center"/>
        <w:rPr>
          <w:b/>
        </w:rPr>
      </w:pPr>
      <w:r>
        <w:rPr>
          <w:b/>
        </w:rPr>
        <w:t>АРЦИЗЬКИЙ РАЙОН</w:t>
      </w:r>
    </w:p>
    <w:p w:rsidR="00257F65" w:rsidRDefault="00257F65" w:rsidP="00257F65">
      <w:pPr>
        <w:pStyle w:val="ShapkaDocumentu"/>
        <w:ind w:left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АРЦИЗ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ЬКА</w:t>
      </w:r>
      <w:r>
        <w:rPr>
          <w:rFonts w:ascii="Times New Roman" w:hAnsi="Times New Roman" w:cs="Times New Roman"/>
          <w:b/>
          <w:sz w:val="24"/>
          <w:szCs w:val="24"/>
        </w:rPr>
        <w:t xml:space="preserve"> МІСЬКА РАДА</w:t>
      </w:r>
    </w:p>
    <w:p w:rsidR="00257F65" w:rsidRPr="00726C3D" w:rsidRDefault="00257F65" w:rsidP="00257F65">
      <w:pPr>
        <w:pStyle w:val="ShapkaDocumentu"/>
        <w:ind w:left="0"/>
        <w:rPr>
          <w:sz w:val="24"/>
          <w:szCs w:val="24"/>
          <w:lang w:val="uk-UA"/>
        </w:rPr>
      </w:pPr>
    </w:p>
    <w:p w:rsidR="00257F65" w:rsidRDefault="00257F65" w:rsidP="00257F65">
      <w:pPr>
        <w:pStyle w:val="Standard"/>
        <w:spacing w:after="120"/>
        <w:jc w:val="center"/>
        <w:rPr>
          <w:b/>
          <w:spacing w:val="-12"/>
          <w:sz w:val="32"/>
          <w:lang w:val="uk-UA"/>
        </w:rPr>
      </w:pPr>
      <w:r>
        <w:rPr>
          <w:b/>
          <w:spacing w:val="-12"/>
          <w:sz w:val="32"/>
          <w:lang w:val="uk-UA"/>
        </w:rPr>
        <w:t xml:space="preserve">  Р І Ш Е Н </w:t>
      </w:r>
      <w:proofErr w:type="spellStart"/>
      <w:r>
        <w:rPr>
          <w:b/>
          <w:spacing w:val="-12"/>
          <w:sz w:val="32"/>
          <w:lang w:val="uk-UA"/>
        </w:rPr>
        <w:t>Н</w:t>
      </w:r>
      <w:proofErr w:type="spellEnd"/>
      <w:r>
        <w:rPr>
          <w:b/>
          <w:spacing w:val="-12"/>
          <w:sz w:val="32"/>
          <w:lang w:val="uk-UA"/>
        </w:rPr>
        <w:t xml:space="preserve"> Я</w:t>
      </w:r>
    </w:p>
    <w:p w:rsidR="00257F65" w:rsidRDefault="00257F65" w:rsidP="00257F65">
      <w:pPr>
        <w:pStyle w:val="Standard"/>
        <w:jc w:val="center"/>
      </w:pPr>
    </w:p>
    <w:p w:rsidR="00257F65" w:rsidRDefault="00257F65" w:rsidP="00257F65">
      <w:pPr>
        <w:pStyle w:val="Standard"/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Про звіт директора  КП  «</w:t>
      </w:r>
      <w:proofErr w:type="spellStart"/>
      <w:r>
        <w:rPr>
          <w:b/>
          <w:bCs/>
          <w:sz w:val="28"/>
          <w:lang w:val="uk-UA"/>
        </w:rPr>
        <w:t>Житловик</w:t>
      </w:r>
      <w:proofErr w:type="spellEnd"/>
      <w:r>
        <w:rPr>
          <w:b/>
          <w:bCs/>
          <w:sz w:val="28"/>
          <w:lang w:val="uk-UA"/>
        </w:rPr>
        <w:t>»</w:t>
      </w:r>
    </w:p>
    <w:p w:rsidR="00257F65" w:rsidRDefault="00257F65" w:rsidP="00257F65">
      <w:pPr>
        <w:pStyle w:val="Standard"/>
        <w:ind w:firstLine="567"/>
        <w:jc w:val="both"/>
        <w:rPr>
          <w:sz w:val="28"/>
          <w:lang w:val="uk-UA"/>
        </w:rPr>
      </w:pPr>
    </w:p>
    <w:p w:rsidR="00257F65" w:rsidRDefault="00257F65" w:rsidP="00257F65">
      <w:pPr>
        <w:pStyle w:val="Standard"/>
        <w:ind w:firstLine="567"/>
        <w:jc w:val="both"/>
        <w:rPr>
          <w:sz w:val="28"/>
          <w:lang w:val="uk-UA"/>
        </w:rPr>
      </w:pPr>
    </w:p>
    <w:p w:rsidR="00257F65" w:rsidRPr="00F02166" w:rsidRDefault="00257F65" w:rsidP="00257F65">
      <w:pPr>
        <w:pStyle w:val="Standard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Керуючись  п.12,ст2 Закону України «Про місцеве самоврядування в Україні», заслухавши  звіт  директора  КП  «</w:t>
      </w:r>
      <w:proofErr w:type="spellStart"/>
      <w:r>
        <w:rPr>
          <w:sz w:val="28"/>
          <w:lang w:val="uk-UA"/>
        </w:rPr>
        <w:t>Житловик</w:t>
      </w:r>
      <w:proofErr w:type="spellEnd"/>
      <w:r>
        <w:rPr>
          <w:sz w:val="28"/>
          <w:lang w:val="uk-UA"/>
        </w:rPr>
        <w:t xml:space="preserve">»  Антонюка О.В.., про роботу підприємства у першому кварталі  2020 року ,Арцизька  міська  рада  </w:t>
      </w:r>
    </w:p>
    <w:p w:rsidR="00257F65" w:rsidRDefault="00257F65" w:rsidP="00257F65">
      <w:pPr>
        <w:pStyle w:val="Standard"/>
        <w:jc w:val="both"/>
        <w:rPr>
          <w:sz w:val="28"/>
          <w:lang w:val="uk-UA"/>
        </w:rPr>
      </w:pPr>
    </w:p>
    <w:p w:rsidR="00257F65" w:rsidRDefault="00257F65" w:rsidP="00257F65">
      <w:pPr>
        <w:pStyle w:val="Standard"/>
        <w:jc w:val="both"/>
        <w:rPr>
          <w:sz w:val="28"/>
          <w:lang w:val="uk-UA"/>
        </w:rPr>
      </w:pPr>
      <w:r>
        <w:rPr>
          <w:sz w:val="28"/>
          <w:lang w:val="uk-UA"/>
        </w:rPr>
        <w:t>В И Р І Ш И Л А:</w:t>
      </w:r>
    </w:p>
    <w:p w:rsidR="00257F65" w:rsidRDefault="00257F65" w:rsidP="00257F65">
      <w:pPr>
        <w:pStyle w:val="Standard"/>
        <w:jc w:val="both"/>
        <w:rPr>
          <w:sz w:val="28"/>
          <w:lang w:val="uk-UA"/>
        </w:rPr>
      </w:pPr>
    </w:p>
    <w:p w:rsidR="00257F65" w:rsidRPr="00EF24C3" w:rsidRDefault="00257F65" w:rsidP="00257F65">
      <w:pPr>
        <w:pStyle w:val="Standard"/>
        <w:spacing w:after="200"/>
        <w:rPr>
          <w:sz w:val="28"/>
          <w:lang w:val="uk-UA"/>
        </w:rPr>
      </w:pPr>
      <w:r>
        <w:rPr>
          <w:rFonts w:eastAsia="SimSun"/>
          <w:sz w:val="28"/>
          <w:lang w:val="uk-UA" w:eastAsia="zh-CN" w:bidi="hi-IN"/>
        </w:rPr>
        <w:t xml:space="preserve">1.Взяти  до  відома  інформацію  ,  директора  </w:t>
      </w:r>
      <w:r w:rsidRPr="00EF24C3">
        <w:rPr>
          <w:rFonts w:eastAsia="SimSun"/>
          <w:sz w:val="28"/>
          <w:lang w:val="uk-UA" w:eastAsia="zh-CN" w:bidi="hi-IN"/>
        </w:rPr>
        <w:t>КП «</w:t>
      </w:r>
      <w:proofErr w:type="spellStart"/>
      <w:r w:rsidRPr="00EF24C3">
        <w:rPr>
          <w:rFonts w:eastAsia="SimSun"/>
          <w:sz w:val="28"/>
          <w:lang w:val="uk-UA" w:eastAsia="zh-CN" w:bidi="hi-IN"/>
        </w:rPr>
        <w:t>Житловик</w:t>
      </w:r>
      <w:proofErr w:type="spellEnd"/>
      <w:r w:rsidRPr="00EF24C3">
        <w:rPr>
          <w:rFonts w:eastAsia="SimSun"/>
          <w:sz w:val="28"/>
          <w:lang w:val="uk-UA" w:eastAsia="zh-CN" w:bidi="hi-IN"/>
        </w:rPr>
        <w:t>»</w:t>
      </w:r>
      <w:r>
        <w:rPr>
          <w:rFonts w:eastAsia="SimSun"/>
          <w:sz w:val="28"/>
          <w:lang w:val="uk-UA" w:eastAsia="zh-CN" w:bidi="hi-IN"/>
        </w:rPr>
        <w:t xml:space="preserve">    А.В.Антонюка ,</w:t>
      </w:r>
      <w:r w:rsidRPr="00C8078E">
        <w:rPr>
          <w:rFonts w:eastAsia="SimSun"/>
          <w:sz w:val="28"/>
          <w:lang w:val="uk-UA" w:eastAsia="zh-CN" w:bidi="hi-IN"/>
        </w:rPr>
        <w:t xml:space="preserve"> </w:t>
      </w:r>
      <w:r w:rsidRPr="00EF24C3">
        <w:rPr>
          <w:rFonts w:eastAsia="SimSun"/>
          <w:sz w:val="28"/>
          <w:lang w:val="uk-UA" w:eastAsia="zh-CN" w:bidi="hi-IN"/>
        </w:rPr>
        <w:t>про  результати  діяльності  КП «</w:t>
      </w:r>
      <w:proofErr w:type="spellStart"/>
      <w:r w:rsidRPr="00EF24C3">
        <w:rPr>
          <w:rFonts w:eastAsia="SimSun"/>
          <w:sz w:val="28"/>
          <w:lang w:val="uk-UA" w:eastAsia="zh-CN" w:bidi="hi-IN"/>
        </w:rPr>
        <w:t>Житловик</w:t>
      </w:r>
      <w:proofErr w:type="spellEnd"/>
      <w:r w:rsidRPr="00EF24C3">
        <w:rPr>
          <w:rFonts w:eastAsia="SimSun"/>
          <w:sz w:val="28"/>
          <w:lang w:val="uk-UA" w:eastAsia="zh-CN" w:bidi="hi-IN"/>
        </w:rPr>
        <w:t>»</w:t>
      </w:r>
      <w:r>
        <w:rPr>
          <w:rFonts w:eastAsia="SimSun"/>
          <w:sz w:val="28"/>
          <w:lang w:val="uk-UA" w:eastAsia="zh-CN" w:bidi="hi-IN"/>
        </w:rPr>
        <w:t xml:space="preserve"> за 1 квартал 2020 року .</w:t>
      </w:r>
    </w:p>
    <w:p w:rsidR="00257F65" w:rsidRDefault="00257F65" w:rsidP="00257F65">
      <w:pPr>
        <w:pStyle w:val="Standard"/>
        <w:spacing w:after="200"/>
        <w:rPr>
          <w:sz w:val="28"/>
          <w:lang w:val="uk-UA"/>
        </w:rPr>
      </w:pPr>
      <w:r>
        <w:rPr>
          <w:sz w:val="28"/>
          <w:lang w:val="uk-UA"/>
        </w:rPr>
        <w:t xml:space="preserve">2.Контроль за виконанням даного рішення покласти  на  постійну  депутатську  комісію  з </w:t>
      </w:r>
      <w:proofErr w:type="spellStart"/>
      <w:r>
        <w:rPr>
          <w:sz w:val="28"/>
          <w:lang w:val="uk-UA"/>
        </w:rPr>
        <w:t>житлово</w:t>
      </w:r>
      <w:proofErr w:type="spellEnd"/>
      <w:r>
        <w:rPr>
          <w:sz w:val="28"/>
          <w:lang w:val="uk-UA"/>
        </w:rPr>
        <w:t xml:space="preserve"> – комунального  господарства  та  благоустрою.</w:t>
      </w:r>
    </w:p>
    <w:p w:rsidR="00257F65" w:rsidRDefault="00257F65" w:rsidP="00257F65">
      <w:pPr>
        <w:spacing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4"/>
          <w:lang w:val="uk-UA"/>
        </w:rPr>
      </w:pPr>
    </w:p>
    <w:p w:rsidR="00257F65" w:rsidRDefault="00257F65" w:rsidP="00257F65">
      <w:pPr>
        <w:spacing w:line="240" w:lineRule="auto"/>
        <w:ind w:left="708"/>
        <w:jc w:val="both"/>
        <w:rPr>
          <w:rFonts w:ascii="Times New Roman" w:eastAsia="Times New Roman" w:hAnsi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/>
          <w:b/>
          <w:sz w:val="28"/>
          <w:szCs w:val="24"/>
          <w:lang w:val="uk-UA"/>
        </w:rPr>
        <w:t xml:space="preserve">Міський голова                                      </w:t>
      </w:r>
      <w:r>
        <w:rPr>
          <w:rFonts w:ascii="Times New Roman" w:eastAsia="Times New Roman" w:hAnsi="Times New Roman"/>
          <w:b/>
          <w:sz w:val="28"/>
          <w:szCs w:val="24"/>
          <w:lang w:val="uk-UA"/>
        </w:rPr>
        <w:tab/>
        <w:t>В.М.</w:t>
      </w:r>
      <w:proofErr w:type="spellStart"/>
      <w:r>
        <w:rPr>
          <w:rFonts w:ascii="Times New Roman" w:eastAsia="Times New Roman" w:hAnsi="Times New Roman"/>
          <w:b/>
          <w:sz w:val="28"/>
          <w:szCs w:val="24"/>
          <w:lang w:val="uk-UA"/>
        </w:rPr>
        <w:t>Міхов</w:t>
      </w:r>
      <w:proofErr w:type="spellEnd"/>
      <w:r>
        <w:rPr>
          <w:rFonts w:ascii="Times New Roman" w:eastAsia="Times New Roman" w:hAnsi="Times New Roman"/>
          <w:b/>
          <w:sz w:val="28"/>
          <w:szCs w:val="24"/>
          <w:lang w:val="uk-UA"/>
        </w:rPr>
        <w:tab/>
        <w:t xml:space="preserve"> </w:t>
      </w:r>
    </w:p>
    <w:p w:rsidR="00257F65" w:rsidRDefault="00257F65" w:rsidP="00257F65">
      <w:pPr>
        <w:spacing w:line="240" w:lineRule="auto"/>
        <w:ind w:left="708"/>
        <w:jc w:val="both"/>
        <w:rPr>
          <w:rFonts w:ascii="Times New Roman" w:eastAsia="Times New Roman" w:hAnsi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/>
          <w:b/>
          <w:sz w:val="28"/>
          <w:szCs w:val="24"/>
          <w:lang w:val="uk-UA"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4"/>
          <w:lang w:val="uk-UA"/>
        </w:rPr>
        <w:t xml:space="preserve">                              11 .06</w:t>
      </w:r>
      <w:bookmarkStart w:id="0" w:name="_GoBack"/>
      <w:bookmarkEnd w:id="0"/>
      <w:r>
        <w:rPr>
          <w:rFonts w:ascii="Times New Roman" w:eastAsia="Times New Roman" w:hAnsi="Times New Roman"/>
          <w:b/>
          <w:sz w:val="28"/>
          <w:szCs w:val="24"/>
          <w:lang w:val="uk-UA"/>
        </w:rPr>
        <w:t xml:space="preserve">.2020року </w:t>
      </w:r>
    </w:p>
    <w:p w:rsidR="00257F65" w:rsidRPr="008454B4" w:rsidRDefault="00257F65" w:rsidP="00257F65">
      <w:pPr>
        <w:rPr>
          <w:rFonts w:ascii="Times New Roman" w:eastAsia="Times New Roman" w:hAnsi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/>
          <w:b/>
          <w:sz w:val="28"/>
          <w:szCs w:val="24"/>
          <w:lang w:val="uk-UA"/>
        </w:rPr>
        <w:t xml:space="preserve">          №   -</w:t>
      </w:r>
      <w:r>
        <w:rPr>
          <w:rFonts w:ascii="Times New Roman" w:eastAsia="Times New Roman" w:hAnsi="Times New Roman"/>
          <w:b/>
          <w:sz w:val="28"/>
          <w:szCs w:val="24"/>
          <w:lang w:val="en-US"/>
        </w:rPr>
        <w:t>VII</w:t>
      </w:r>
    </w:p>
    <w:p w:rsidR="00257F65" w:rsidRDefault="00257F65" w:rsidP="00257F65"/>
    <w:p w:rsidR="005C2460" w:rsidRDefault="005C2460"/>
    <w:sectPr w:rsidR="005C2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, 'Century Gothic'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F65"/>
    <w:rsid w:val="00257F65"/>
    <w:rsid w:val="005C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F65"/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257F65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kern w:val="1"/>
      <w:sz w:val="24"/>
      <w:szCs w:val="24"/>
      <w:lang w:val="de-DE" w:eastAsia="ja-JP" w:bidi="fa-IR"/>
    </w:rPr>
  </w:style>
  <w:style w:type="paragraph" w:customStyle="1" w:styleId="ShapkaDocumentu">
    <w:name w:val="Shapka Documentu"/>
    <w:basedOn w:val="Standard"/>
    <w:qFormat/>
    <w:rsid w:val="00257F65"/>
    <w:pPr>
      <w:keepNext/>
      <w:keepLines/>
      <w:spacing w:after="240"/>
      <w:ind w:left="3969"/>
      <w:jc w:val="center"/>
    </w:pPr>
    <w:rPr>
      <w:rFonts w:ascii="Antiqua, 'Century Gothic'" w:hAnsi="Antiqua, 'Century Gothic'" w:cs="Arial"/>
      <w:sz w:val="26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57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7F65"/>
    <w:rPr>
      <w:rFonts w:ascii="Tahoma" w:eastAsia="Calibri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F65"/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257F65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kern w:val="1"/>
      <w:sz w:val="24"/>
      <w:szCs w:val="24"/>
      <w:lang w:val="de-DE" w:eastAsia="ja-JP" w:bidi="fa-IR"/>
    </w:rPr>
  </w:style>
  <w:style w:type="paragraph" w:customStyle="1" w:styleId="ShapkaDocumentu">
    <w:name w:val="Shapka Documentu"/>
    <w:basedOn w:val="Standard"/>
    <w:qFormat/>
    <w:rsid w:val="00257F65"/>
    <w:pPr>
      <w:keepNext/>
      <w:keepLines/>
      <w:spacing w:after="240"/>
      <w:ind w:left="3969"/>
      <w:jc w:val="center"/>
    </w:pPr>
    <w:rPr>
      <w:rFonts w:ascii="Antiqua, 'Century Gothic'" w:hAnsi="Antiqua, 'Century Gothic'" w:cs="Arial"/>
      <w:sz w:val="26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57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7F65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2020-05-29T05:39:00Z</dcterms:created>
  <dcterms:modified xsi:type="dcterms:W3CDTF">2020-05-29T05:40:00Z</dcterms:modified>
</cp:coreProperties>
</file>