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91F" w:rsidRDefault="0057191F" w:rsidP="0057191F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25pt;margin-top:9.7pt;width:33.75pt;height:43.5pt;z-index:251659264;mso-position-horizontal-relative:text;mso-position-vertical-relative:text" filled="t">
            <v:fill color2="black"/>
            <v:imagedata r:id="rId6" o:title=""/>
            <w10:wrap type="square" side="right"/>
          </v:shape>
          <o:OLEObject Type="Embed" ProgID="Word.Picture.8" ShapeID="_x0000_s1026" DrawAspect="Content" ObjectID="_1596871333" r:id="rId7"/>
        </w:pict>
      </w:r>
    </w:p>
    <w:p w:rsidR="00C2651B" w:rsidRPr="0057191F" w:rsidRDefault="00C2651B" w:rsidP="0057191F">
      <w:pPr>
        <w:jc w:val="center"/>
        <w:rPr>
          <w:sz w:val="26"/>
          <w:szCs w:val="26"/>
          <w:lang w:val="uk-UA"/>
        </w:rPr>
      </w:pPr>
    </w:p>
    <w:p w:rsidR="0057191F" w:rsidRDefault="0057191F" w:rsidP="0057191F">
      <w:pPr>
        <w:jc w:val="center"/>
        <w:rPr>
          <w:b/>
          <w:sz w:val="26"/>
          <w:szCs w:val="26"/>
          <w:lang w:val="uk-UA"/>
        </w:rPr>
      </w:pPr>
    </w:p>
    <w:p w:rsidR="0057191F" w:rsidRDefault="0057191F" w:rsidP="0057191F">
      <w:pPr>
        <w:jc w:val="center"/>
        <w:rPr>
          <w:b/>
          <w:sz w:val="26"/>
          <w:szCs w:val="26"/>
          <w:lang w:val="uk-UA"/>
        </w:rPr>
      </w:pPr>
    </w:p>
    <w:p w:rsidR="00C2651B" w:rsidRPr="00065272" w:rsidRDefault="00C2651B" w:rsidP="0057191F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УКРАЇНА</w:t>
      </w:r>
    </w:p>
    <w:p w:rsidR="00C2651B" w:rsidRPr="0057191F" w:rsidRDefault="00C2651B" w:rsidP="0057191F">
      <w:pPr>
        <w:jc w:val="center"/>
        <w:rPr>
          <w:b/>
          <w:sz w:val="26"/>
          <w:szCs w:val="26"/>
        </w:rPr>
      </w:pPr>
      <w:r w:rsidRPr="0057191F">
        <w:rPr>
          <w:b/>
          <w:sz w:val="26"/>
          <w:szCs w:val="26"/>
        </w:rPr>
        <w:t>ОДЕСЬКА ОБЛАСТЬ</w:t>
      </w:r>
    </w:p>
    <w:p w:rsidR="00C2651B" w:rsidRPr="00065272" w:rsidRDefault="00C2651B" w:rsidP="0057191F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АРЦИЗЬКИЙ РАЙОН</w:t>
      </w:r>
    </w:p>
    <w:p w:rsidR="00C2651B" w:rsidRPr="00065272" w:rsidRDefault="00C2651B" w:rsidP="0057191F">
      <w:pPr>
        <w:pStyle w:val="ShapkaDocumentu"/>
        <w:ind w:left="0"/>
        <w:rPr>
          <w:spacing w:val="-10"/>
          <w:szCs w:val="26"/>
        </w:rPr>
      </w:pPr>
      <w:r w:rsidRPr="00065272">
        <w:rPr>
          <w:rFonts w:ascii="Times New Roman" w:hAnsi="Times New Roman"/>
          <w:b/>
          <w:szCs w:val="26"/>
          <w:lang w:val="uk-UA"/>
        </w:rPr>
        <w:t>АРЦИЗ</w:t>
      </w:r>
      <w:r w:rsidRPr="00065272">
        <w:rPr>
          <w:rFonts w:ascii="Times New Roman" w:hAnsi="Times New Roman"/>
          <w:b/>
          <w:szCs w:val="26"/>
        </w:rPr>
        <w:t>ЬКА МІСЬКА РАДА</w:t>
      </w:r>
    </w:p>
    <w:p w:rsidR="00C2651B" w:rsidRPr="00065272" w:rsidRDefault="00C2651B" w:rsidP="0057191F">
      <w:pPr>
        <w:spacing w:after="120"/>
        <w:jc w:val="center"/>
        <w:rPr>
          <w:b/>
          <w:spacing w:val="-10"/>
          <w:sz w:val="26"/>
          <w:szCs w:val="26"/>
          <w:lang w:val="uk-UA"/>
        </w:rPr>
      </w:pPr>
      <w:r w:rsidRPr="00065272">
        <w:rPr>
          <w:b/>
          <w:spacing w:val="-10"/>
          <w:sz w:val="26"/>
          <w:szCs w:val="26"/>
          <w:lang w:val="uk-UA"/>
        </w:rPr>
        <w:t xml:space="preserve">ПРОЕКТ  Р І Ш Е Н </w:t>
      </w:r>
      <w:proofErr w:type="spellStart"/>
      <w:r w:rsidRPr="00065272">
        <w:rPr>
          <w:b/>
          <w:spacing w:val="-10"/>
          <w:sz w:val="26"/>
          <w:szCs w:val="26"/>
          <w:lang w:val="uk-UA"/>
        </w:rPr>
        <w:t>Н</w:t>
      </w:r>
      <w:proofErr w:type="spellEnd"/>
      <w:r w:rsidRPr="00065272">
        <w:rPr>
          <w:b/>
          <w:spacing w:val="-10"/>
          <w:sz w:val="26"/>
          <w:szCs w:val="26"/>
          <w:lang w:val="uk-UA"/>
        </w:rPr>
        <w:t xml:space="preserve"> Я</w:t>
      </w:r>
    </w:p>
    <w:p w:rsidR="00C2651B" w:rsidRPr="00065272" w:rsidRDefault="00C2651B" w:rsidP="00C2651B">
      <w:pPr>
        <w:jc w:val="center"/>
        <w:rPr>
          <w:rFonts w:cs="Calibri"/>
          <w:sz w:val="26"/>
          <w:szCs w:val="26"/>
          <w:lang w:val="uk-UA"/>
        </w:rPr>
      </w:pPr>
    </w:p>
    <w:p w:rsidR="00C2651B" w:rsidRPr="00065272" w:rsidRDefault="00C2651B" w:rsidP="00C2651B">
      <w:pPr>
        <w:ind w:firstLine="567"/>
        <w:jc w:val="center"/>
        <w:rPr>
          <w:rFonts w:cs="Calibri"/>
          <w:b/>
          <w:sz w:val="26"/>
          <w:szCs w:val="26"/>
          <w:lang w:val="uk-UA"/>
        </w:rPr>
      </w:pPr>
      <w:r w:rsidRPr="00065272">
        <w:rPr>
          <w:b/>
          <w:sz w:val="26"/>
          <w:szCs w:val="26"/>
          <w:lang w:val="uk-UA"/>
        </w:rPr>
        <w:t xml:space="preserve">Про </w:t>
      </w:r>
      <w:r>
        <w:rPr>
          <w:b/>
          <w:sz w:val="26"/>
          <w:szCs w:val="26"/>
          <w:lang w:val="uk-UA"/>
        </w:rPr>
        <w:t>розгляд  пропозиції  щодо  очищення  стічних  вод  з  використанням    вищих  водних  рослин</w:t>
      </w:r>
    </w:p>
    <w:p w:rsidR="00C2651B" w:rsidRPr="00065272" w:rsidRDefault="00C2651B" w:rsidP="00C2651B">
      <w:pPr>
        <w:jc w:val="both"/>
        <w:rPr>
          <w:sz w:val="26"/>
          <w:szCs w:val="26"/>
          <w:lang w:val="uk-UA"/>
        </w:rPr>
      </w:pPr>
      <w:r w:rsidRPr="00065272">
        <w:rPr>
          <w:sz w:val="26"/>
          <w:szCs w:val="26"/>
          <w:lang w:val="uk-UA"/>
        </w:rPr>
        <w:t xml:space="preserve">  </w:t>
      </w:r>
    </w:p>
    <w:p w:rsidR="00C2651B" w:rsidRPr="00CC08E2" w:rsidRDefault="00C2651B" w:rsidP="001F7CB4">
      <w:pPr>
        <w:ind w:left="567"/>
        <w:jc w:val="both"/>
        <w:rPr>
          <w:rFonts w:cs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Керуючись п.22, ст.26 Закону України «Про  місцеве  самоврядування  в  Україні», розглянувши  пропозицію  ТОВ «ФІТОПО   ТІК»  (НДШЕП)  щодо  очищення  стічних  вод  з  використанням  вищих водних  рослин,   </w:t>
      </w:r>
      <w:hyperlink r:id="rId8" w:history="1"/>
      <w:proofErr w:type="spellStart"/>
      <w:r w:rsidRPr="00065272"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</w:t>
      </w:r>
      <w:r w:rsidRPr="00065272">
        <w:rPr>
          <w:sz w:val="28"/>
          <w:szCs w:val="28"/>
          <w:lang w:val="uk-UA"/>
        </w:rPr>
        <w:t xml:space="preserve"> міська рада</w:t>
      </w:r>
    </w:p>
    <w:p w:rsidR="00C2651B" w:rsidRPr="00065272" w:rsidRDefault="00C2651B" w:rsidP="00C2651B">
      <w:pPr>
        <w:jc w:val="both"/>
        <w:rPr>
          <w:rFonts w:cs="Calibri"/>
          <w:sz w:val="26"/>
          <w:szCs w:val="26"/>
          <w:lang w:val="uk-UA"/>
        </w:rPr>
      </w:pPr>
    </w:p>
    <w:p w:rsidR="00C2651B" w:rsidRPr="00065272" w:rsidRDefault="00C2651B" w:rsidP="00C2651B">
      <w:pPr>
        <w:ind w:firstLine="567"/>
        <w:jc w:val="both"/>
        <w:rPr>
          <w:sz w:val="28"/>
          <w:szCs w:val="28"/>
          <w:lang w:val="uk-UA"/>
        </w:rPr>
      </w:pPr>
      <w:r w:rsidRPr="00065272">
        <w:rPr>
          <w:sz w:val="28"/>
          <w:szCs w:val="28"/>
          <w:lang w:val="uk-UA"/>
        </w:rPr>
        <w:t>В И Р І Ш И Л А :</w:t>
      </w:r>
    </w:p>
    <w:p w:rsidR="00C2651B" w:rsidRPr="00065272" w:rsidRDefault="00C2651B" w:rsidP="00C2651B">
      <w:pPr>
        <w:ind w:left="135"/>
        <w:jc w:val="both"/>
        <w:rPr>
          <w:rFonts w:cs="Calibri"/>
          <w:sz w:val="28"/>
          <w:szCs w:val="28"/>
          <w:lang w:val="uk-UA"/>
        </w:rPr>
      </w:pPr>
    </w:p>
    <w:p w:rsidR="00C2651B" w:rsidRDefault="00C2651B" w:rsidP="00C2651B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Взяти  до  відома інформацію  надану  ТОВ «ФІТОПО  ТІК»  (НДШЕП)</w:t>
      </w:r>
      <w:r>
        <w:rPr>
          <w:color w:val="000000"/>
          <w:sz w:val="28"/>
          <w:szCs w:val="28"/>
          <w:lang w:val="uk-UA"/>
        </w:rPr>
        <w:t xml:space="preserve"> щодо  </w:t>
      </w:r>
      <w:r>
        <w:rPr>
          <w:sz w:val="28"/>
          <w:szCs w:val="28"/>
          <w:lang w:val="uk-UA"/>
        </w:rPr>
        <w:t>очищення  стічних  вод  з  використанням  вищих водних  рослин</w:t>
      </w:r>
      <w:r>
        <w:rPr>
          <w:color w:val="000000"/>
          <w:sz w:val="28"/>
          <w:szCs w:val="28"/>
          <w:lang w:val="uk-UA"/>
        </w:rPr>
        <w:t xml:space="preserve">. </w:t>
      </w:r>
    </w:p>
    <w:p w:rsidR="00C2651B" w:rsidRDefault="00C2651B" w:rsidP="00C2651B">
      <w:pPr>
        <w:pStyle w:val="a3"/>
        <w:ind w:left="927"/>
        <w:jc w:val="both"/>
        <w:rPr>
          <w:color w:val="000000"/>
          <w:sz w:val="28"/>
          <w:szCs w:val="28"/>
          <w:lang w:val="uk-UA"/>
        </w:rPr>
      </w:pPr>
    </w:p>
    <w:p w:rsidR="00C2651B" w:rsidRDefault="00C2651B" w:rsidP="00C2651B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A69A0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житлово-комунального господарства та благоустрою /</w:t>
      </w:r>
      <w:proofErr w:type="spellStart"/>
      <w:r w:rsidRPr="002A69A0">
        <w:rPr>
          <w:sz w:val="28"/>
          <w:szCs w:val="28"/>
          <w:lang w:val="uk-UA"/>
        </w:rPr>
        <w:t>Лебеденко</w:t>
      </w:r>
      <w:proofErr w:type="spellEnd"/>
      <w:r w:rsidRPr="002A69A0">
        <w:rPr>
          <w:sz w:val="28"/>
          <w:szCs w:val="28"/>
          <w:lang w:val="uk-UA"/>
        </w:rPr>
        <w:t xml:space="preserve"> М.К./ та постійну </w:t>
      </w:r>
      <w:r>
        <w:rPr>
          <w:sz w:val="28"/>
          <w:szCs w:val="28"/>
          <w:lang w:val="uk-UA"/>
        </w:rPr>
        <w:t>планово-бюджетну комісію  /Мойсеєва К.М./.</w:t>
      </w:r>
    </w:p>
    <w:p w:rsidR="00C2651B" w:rsidRDefault="00C2651B" w:rsidP="00C2651B">
      <w:pPr>
        <w:jc w:val="both"/>
        <w:rPr>
          <w:sz w:val="28"/>
          <w:szCs w:val="28"/>
          <w:lang w:val="uk-UA"/>
        </w:rPr>
      </w:pPr>
    </w:p>
    <w:p w:rsidR="00C2651B" w:rsidRDefault="00C2651B" w:rsidP="00C2651B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C2651B" w:rsidRPr="001F78BA" w:rsidRDefault="00C2651B" w:rsidP="00C2651B">
      <w:pPr>
        <w:ind w:left="927"/>
        <w:jc w:val="both"/>
        <w:rPr>
          <w:b/>
          <w:sz w:val="28"/>
          <w:szCs w:val="28"/>
          <w:lang w:val="uk-UA"/>
        </w:rPr>
      </w:pPr>
      <w:r w:rsidRPr="001F78BA">
        <w:rPr>
          <w:b/>
          <w:sz w:val="28"/>
          <w:szCs w:val="28"/>
          <w:lang w:val="uk-UA"/>
        </w:rPr>
        <w:t>Міський  голова                                                    В.М. Міхов</w:t>
      </w:r>
    </w:p>
    <w:p w:rsidR="00C2651B" w:rsidRDefault="00C2651B" w:rsidP="00C2651B">
      <w:pPr>
        <w:ind w:left="927"/>
        <w:jc w:val="both"/>
        <w:rPr>
          <w:sz w:val="28"/>
          <w:szCs w:val="28"/>
          <w:lang w:val="uk-UA"/>
        </w:rPr>
      </w:pPr>
    </w:p>
    <w:p w:rsidR="001F78BA" w:rsidRDefault="001F78BA" w:rsidP="00C2651B">
      <w:pPr>
        <w:ind w:left="927"/>
        <w:jc w:val="both"/>
        <w:rPr>
          <w:sz w:val="28"/>
          <w:szCs w:val="28"/>
          <w:lang w:val="uk-UA"/>
        </w:rPr>
      </w:pPr>
    </w:p>
    <w:p w:rsidR="001F78BA" w:rsidRDefault="001F78BA" w:rsidP="00C2651B">
      <w:pPr>
        <w:ind w:left="927"/>
        <w:jc w:val="both"/>
        <w:rPr>
          <w:sz w:val="28"/>
          <w:szCs w:val="28"/>
          <w:lang w:val="uk-UA"/>
        </w:rPr>
      </w:pPr>
    </w:p>
    <w:p w:rsidR="00C2651B" w:rsidRDefault="003A60C6" w:rsidP="00C2651B">
      <w:pPr>
        <w:ind w:left="92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911A07">
        <w:rPr>
          <w:sz w:val="28"/>
          <w:szCs w:val="28"/>
          <w:lang w:val="uk-UA"/>
        </w:rPr>
        <w:t>.08</w:t>
      </w:r>
      <w:r w:rsidR="00C2651B">
        <w:rPr>
          <w:sz w:val="28"/>
          <w:szCs w:val="28"/>
          <w:lang w:val="uk-UA"/>
        </w:rPr>
        <w:t>.2018 р.</w:t>
      </w:r>
    </w:p>
    <w:p w:rsidR="00C2651B" w:rsidRDefault="00C2651B" w:rsidP="00C2651B">
      <w:pPr>
        <w:ind w:left="927"/>
        <w:jc w:val="both"/>
      </w:pPr>
      <w:r>
        <w:rPr>
          <w:sz w:val="28"/>
          <w:szCs w:val="28"/>
          <w:lang w:val="uk-UA"/>
        </w:rPr>
        <w:t xml:space="preserve">№ </w:t>
      </w:r>
      <w:r w:rsidR="003A60C6">
        <w:rPr>
          <w:sz w:val="28"/>
          <w:szCs w:val="28"/>
          <w:lang w:val="uk-UA"/>
        </w:rPr>
        <w:t xml:space="preserve">1074 </w:t>
      </w:r>
      <w:r>
        <w:rPr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en-US"/>
        </w:rPr>
        <w:t>VII</w:t>
      </w:r>
      <w:r w:rsidRPr="009D32AB">
        <w:rPr>
          <w:sz w:val="28"/>
          <w:szCs w:val="28"/>
          <w:lang w:val="uk-UA"/>
        </w:rPr>
        <w:t xml:space="preserve"> </w:t>
      </w:r>
    </w:p>
    <w:p w:rsidR="003D25DD" w:rsidRDefault="003D25DD"/>
    <w:sectPr w:rsidR="003D2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00"/>
    <w:family w:val="auto"/>
    <w:pitch w:val="default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32610"/>
    <w:multiLevelType w:val="hybridMultilevel"/>
    <w:tmpl w:val="2146E776"/>
    <w:lvl w:ilvl="0" w:tplc="1DC2E6D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1B"/>
    <w:rsid w:val="001F78BA"/>
    <w:rsid w:val="001F7CB4"/>
    <w:rsid w:val="003A60C6"/>
    <w:rsid w:val="003D25DD"/>
    <w:rsid w:val="0057191F"/>
    <w:rsid w:val="00911A07"/>
    <w:rsid w:val="00C2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5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2651B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C265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5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2651B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C26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i.gov.ua/menyu-4/2012-01-22-11-32-56/660-zakon-ukrajini-pro-prirodno-zapovidnij-fond-ukrajini.html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dcterms:created xsi:type="dcterms:W3CDTF">2018-08-15T15:07:00Z</dcterms:created>
  <dcterms:modified xsi:type="dcterms:W3CDTF">2018-08-27T07:35:00Z</dcterms:modified>
</cp:coreProperties>
</file>