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51" w:rsidRPr="00057EB6" w:rsidRDefault="003A6751" w:rsidP="003A6751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60B821BC" wp14:editId="12F3035D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751" w:rsidRPr="00057EB6" w:rsidRDefault="003A6751" w:rsidP="003A6751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3A6751" w:rsidRPr="00057EB6" w:rsidRDefault="003A6751" w:rsidP="003A6751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3A6751" w:rsidRPr="00057EB6" w:rsidRDefault="003A6751" w:rsidP="003A6751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3A6751" w:rsidRPr="00057EB6" w:rsidRDefault="003A6751" w:rsidP="003A6751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3A6751" w:rsidRPr="00057EB6" w:rsidRDefault="003A6751" w:rsidP="003A6751">
      <w:pPr>
        <w:pStyle w:val="a3"/>
        <w:rPr>
          <w:b/>
          <w:bCs/>
          <w:lang w:val="ru-RU"/>
        </w:rPr>
      </w:pPr>
    </w:p>
    <w:p w:rsidR="003A6751" w:rsidRPr="00057EB6" w:rsidRDefault="003A6751" w:rsidP="003A6751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57EB6">
        <w:rPr>
          <w:b/>
          <w:bCs/>
          <w:sz w:val="28"/>
          <w:szCs w:val="28"/>
        </w:rPr>
        <w:t>Р</w:t>
      </w:r>
      <w:proofErr w:type="gramEnd"/>
      <w:r w:rsidRPr="00057EB6">
        <w:rPr>
          <w:b/>
          <w:bCs/>
          <w:sz w:val="28"/>
          <w:szCs w:val="28"/>
        </w:rPr>
        <w:t>ІШЕННЯ</w:t>
      </w:r>
    </w:p>
    <w:p w:rsidR="004134D9" w:rsidRPr="0013032C" w:rsidRDefault="004134D9" w:rsidP="004134D9">
      <w:pPr>
        <w:rPr>
          <w:rFonts w:cs="Calibri"/>
          <w:sz w:val="26"/>
          <w:szCs w:val="26"/>
          <w:lang w:val="uk-UA"/>
        </w:rPr>
      </w:pPr>
    </w:p>
    <w:p w:rsidR="003A6751" w:rsidRDefault="004134D9" w:rsidP="003A6751">
      <w:pPr>
        <w:jc w:val="center"/>
        <w:rPr>
          <w:b/>
          <w:sz w:val="28"/>
          <w:szCs w:val="28"/>
          <w:lang w:val="uk-UA"/>
        </w:rPr>
      </w:pPr>
      <w:r w:rsidRPr="00F12585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передачу у приватну власність</w:t>
      </w:r>
      <w:r w:rsidRPr="00F12585">
        <w:rPr>
          <w:b/>
          <w:sz w:val="28"/>
          <w:szCs w:val="28"/>
          <w:lang w:val="uk-UA"/>
        </w:rPr>
        <w:t xml:space="preserve"> гр. </w:t>
      </w:r>
      <w:proofErr w:type="spellStart"/>
      <w:r>
        <w:rPr>
          <w:b/>
          <w:sz w:val="28"/>
          <w:szCs w:val="28"/>
          <w:lang w:val="uk-UA"/>
        </w:rPr>
        <w:t>Корнелюк</w:t>
      </w:r>
      <w:proofErr w:type="spellEnd"/>
      <w:r>
        <w:rPr>
          <w:b/>
          <w:sz w:val="28"/>
          <w:szCs w:val="28"/>
          <w:lang w:val="uk-UA"/>
        </w:rPr>
        <w:t xml:space="preserve"> Юрію Анатолійовичу земельну ділянку</w:t>
      </w:r>
      <w:r w:rsidRPr="00F12585">
        <w:rPr>
          <w:b/>
          <w:sz w:val="28"/>
          <w:szCs w:val="28"/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 за </w:t>
      </w:r>
      <w:proofErr w:type="spellStart"/>
      <w:r w:rsidRPr="00F12585">
        <w:rPr>
          <w:b/>
          <w:sz w:val="28"/>
          <w:szCs w:val="28"/>
          <w:lang w:val="uk-UA"/>
        </w:rPr>
        <w:t>адресою</w:t>
      </w:r>
      <w:proofErr w:type="spellEnd"/>
      <w:r w:rsidRPr="00F12585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</w:p>
    <w:p w:rsidR="004134D9" w:rsidRPr="00F12585" w:rsidRDefault="004134D9" w:rsidP="003A6751">
      <w:pPr>
        <w:jc w:val="center"/>
        <w:rPr>
          <w:b/>
          <w:sz w:val="28"/>
          <w:szCs w:val="28"/>
          <w:lang w:val="uk-UA"/>
        </w:rPr>
      </w:pPr>
      <w:r w:rsidRPr="00F1258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Пушкіна, 47а</w:t>
      </w:r>
      <w:r w:rsidRPr="00F12585">
        <w:rPr>
          <w:b/>
          <w:sz w:val="28"/>
          <w:szCs w:val="28"/>
          <w:lang w:val="uk-UA"/>
        </w:rPr>
        <w:t xml:space="preserve">, м. Арциз </w:t>
      </w:r>
      <w:proofErr w:type="spellStart"/>
      <w:r w:rsidRPr="00F12585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рцизький</w:t>
      </w:r>
      <w:proofErr w:type="spellEnd"/>
      <w:r>
        <w:rPr>
          <w:b/>
          <w:sz w:val="28"/>
          <w:szCs w:val="28"/>
          <w:lang w:val="uk-UA"/>
        </w:rPr>
        <w:t xml:space="preserve"> район Одеська область</w:t>
      </w:r>
    </w:p>
    <w:p w:rsidR="003A6751" w:rsidRDefault="003A6751" w:rsidP="004134D9">
      <w:pPr>
        <w:jc w:val="both"/>
        <w:rPr>
          <w:sz w:val="28"/>
          <w:szCs w:val="28"/>
          <w:lang w:val="uk-UA"/>
        </w:rPr>
      </w:pPr>
    </w:p>
    <w:p w:rsidR="004134D9" w:rsidRPr="005A52BB" w:rsidRDefault="004134D9" w:rsidP="003A6751">
      <w:pPr>
        <w:ind w:firstLine="708"/>
        <w:jc w:val="both"/>
        <w:rPr>
          <w:sz w:val="28"/>
          <w:szCs w:val="28"/>
          <w:lang w:val="uk-UA"/>
        </w:rPr>
      </w:pPr>
      <w:r w:rsidRPr="005A52BB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 xml:space="preserve">аттею </w:t>
      </w:r>
      <w:r w:rsidRPr="005A52BB">
        <w:rPr>
          <w:sz w:val="28"/>
          <w:szCs w:val="28"/>
          <w:lang w:val="uk-UA"/>
        </w:rPr>
        <w:t>26 Закону України «Про місцеве   самоврядування в Україні», у відповідності із ст</w:t>
      </w:r>
      <w:r>
        <w:rPr>
          <w:sz w:val="28"/>
          <w:szCs w:val="28"/>
          <w:lang w:val="uk-UA"/>
        </w:rPr>
        <w:t xml:space="preserve">аттями </w:t>
      </w:r>
      <w:r w:rsidRPr="005A52BB">
        <w:rPr>
          <w:sz w:val="28"/>
          <w:szCs w:val="28"/>
          <w:lang w:val="uk-UA"/>
        </w:rPr>
        <w:t xml:space="preserve">116, 120, 121, 123 Земельного кодексу України,  розглянувши заяву  </w:t>
      </w:r>
      <w:proofErr w:type="spellStart"/>
      <w:r>
        <w:rPr>
          <w:sz w:val="28"/>
          <w:szCs w:val="28"/>
          <w:lang w:val="uk-UA"/>
        </w:rPr>
        <w:t>Корнелюк</w:t>
      </w:r>
      <w:proofErr w:type="spellEnd"/>
      <w:r>
        <w:rPr>
          <w:sz w:val="28"/>
          <w:szCs w:val="28"/>
          <w:lang w:val="uk-UA"/>
        </w:rPr>
        <w:t xml:space="preserve"> Ю.А.</w:t>
      </w:r>
      <w:r w:rsidRPr="005A52BB">
        <w:rPr>
          <w:sz w:val="28"/>
          <w:szCs w:val="28"/>
          <w:lang w:val="uk-UA"/>
        </w:rPr>
        <w:t xml:space="preserve">  про </w:t>
      </w:r>
      <w:r w:rsidRPr="00F136C3">
        <w:rPr>
          <w:sz w:val="28"/>
          <w:szCs w:val="28"/>
          <w:lang w:val="uk-UA"/>
        </w:rPr>
        <w:t>передачу у приватну власність</w:t>
      </w:r>
      <w:r w:rsidRPr="00F12585">
        <w:rPr>
          <w:b/>
          <w:sz w:val="28"/>
          <w:szCs w:val="28"/>
          <w:lang w:val="uk-UA"/>
        </w:rPr>
        <w:t xml:space="preserve"> </w:t>
      </w:r>
      <w:r w:rsidRPr="005A52B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Pr="005A52BB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5A52BB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Пушкіна, 47а</w:t>
      </w:r>
      <w:r w:rsidRPr="005A52BB">
        <w:rPr>
          <w:sz w:val="28"/>
          <w:szCs w:val="28"/>
          <w:lang w:val="uk-UA"/>
        </w:rPr>
        <w:t>,  для будівництва і обслуговування 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та для ведення особистого селянського господарства</w:t>
      </w:r>
      <w:r w:rsidRPr="005A52BB">
        <w:rPr>
          <w:sz w:val="28"/>
          <w:szCs w:val="28"/>
          <w:lang w:val="uk-UA"/>
        </w:rPr>
        <w:t xml:space="preserve">, </w:t>
      </w:r>
      <w:proofErr w:type="spellStart"/>
      <w:r w:rsidRPr="005A52BB">
        <w:rPr>
          <w:sz w:val="28"/>
          <w:szCs w:val="28"/>
          <w:lang w:val="uk-UA"/>
        </w:rPr>
        <w:t>Арцизька</w:t>
      </w:r>
      <w:proofErr w:type="spellEnd"/>
      <w:r w:rsidRPr="005A52BB">
        <w:rPr>
          <w:sz w:val="28"/>
          <w:szCs w:val="28"/>
          <w:lang w:val="uk-UA"/>
        </w:rPr>
        <w:t xml:space="preserve"> міська  рада</w:t>
      </w:r>
    </w:p>
    <w:p w:rsidR="004134D9" w:rsidRPr="003A6751" w:rsidRDefault="004134D9" w:rsidP="003A6751">
      <w:pPr>
        <w:ind w:firstLine="708"/>
        <w:jc w:val="both"/>
        <w:rPr>
          <w:sz w:val="28"/>
          <w:szCs w:val="28"/>
          <w:lang w:val="uk-UA"/>
        </w:rPr>
      </w:pPr>
      <w:r w:rsidRPr="003A6751">
        <w:rPr>
          <w:sz w:val="28"/>
          <w:szCs w:val="28"/>
          <w:lang w:val="uk-UA"/>
        </w:rPr>
        <w:t xml:space="preserve">  В И Р І Ш И Л А :</w:t>
      </w:r>
    </w:p>
    <w:p w:rsidR="004134D9" w:rsidRPr="003A6751" w:rsidRDefault="004134D9" w:rsidP="004134D9">
      <w:pPr>
        <w:ind w:firstLine="900"/>
        <w:jc w:val="both"/>
        <w:rPr>
          <w:sz w:val="28"/>
          <w:szCs w:val="28"/>
          <w:lang w:val="uk-UA"/>
        </w:rPr>
      </w:pPr>
      <w:r w:rsidRPr="003A6751">
        <w:rPr>
          <w:sz w:val="28"/>
          <w:szCs w:val="28"/>
          <w:lang w:val="uk-UA"/>
        </w:rPr>
        <w:t xml:space="preserve">1. Передати у приватну власність гр. </w:t>
      </w:r>
      <w:proofErr w:type="spellStart"/>
      <w:r w:rsidRPr="003A6751">
        <w:rPr>
          <w:sz w:val="28"/>
          <w:szCs w:val="28"/>
          <w:lang w:val="uk-UA"/>
        </w:rPr>
        <w:t>Корнелюк</w:t>
      </w:r>
      <w:proofErr w:type="spellEnd"/>
      <w:r w:rsidRPr="003A6751">
        <w:rPr>
          <w:sz w:val="28"/>
          <w:szCs w:val="28"/>
          <w:lang w:val="uk-UA"/>
        </w:rPr>
        <w:t xml:space="preserve"> Юрію Анатолійовичу земельні ділянки для будівництва і обслуговування  житлового будинку, господарських будівель і споруд (присадибна ділянка), площею </w:t>
      </w:r>
      <w:smartTag w:uri="urn:schemas-microsoft-com:office:smarttags" w:element="metricconverter">
        <w:smartTagPr>
          <w:attr w:name="ProductID" w:val="0,1000 га"/>
        </w:smartTagPr>
        <w:r w:rsidRPr="003A6751">
          <w:rPr>
            <w:sz w:val="28"/>
            <w:szCs w:val="28"/>
            <w:lang w:val="uk-UA"/>
          </w:rPr>
          <w:t>0,1000 га</w:t>
        </w:r>
      </w:smartTag>
      <w:r w:rsidRPr="003A6751">
        <w:rPr>
          <w:sz w:val="28"/>
          <w:szCs w:val="28"/>
          <w:lang w:val="uk-UA"/>
        </w:rPr>
        <w:t xml:space="preserve">, кадастровий номер земельної ділянки: /5120410100:03:002:1194/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782 га"/>
        </w:smartTagPr>
        <w:r w:rsidRPr="003A6751">
          <w:rPr>
            <w:sz w:val="28"/>
            <w:szCs w:val="28"/>
            <w:lang w:val="uk-UA"/>
          </w:rPr>
          <w:t>0,0782 га</w:t>
        </w:r>
      </w:smartTag>
      <w:r w:rsidRPr="003A6751">
        <w:rPr>
          <w:sz w:val="28"/>
          <w:szCs w:val="28"/>
          <w:lang w:val="uk-UA"/>
        </w:rPr>
        <w:t>, кадастровий номер земельної ділянки: /5120410100:03:002:1193,</w:t>
      </w:r>
      <w:bookmarkStart w:id="0" w:name="_GoBack"/>
      <w:bookmarkEnd w:id="0"/>
      <w:r w:rsidRPr="003A6751">
        <w:rPr>
          <w:sz w:val="28"/>
          <w:szCs w:val="28"/>
          <w:lang w:val="uk-UA"/>
        </w:rPr>
        <w:t xml:space="preserve"> за </w:t>
      </w:r>
      <w:proofErr w:type="spellStart"/>
      <w:r w:rsidRPr="003A6751">
        <w:rPr>
          <w:sz w:val="28"/>
          <w:szCs w:val="28"/>
          <w:lang w:val="uk-UA"/>
        </w:rPr>
        <w:t>адресою</w:t>
      </w:r>
      <w:proofErr w:type="spellEnd"/>
      <w:r w:rsidRPr="003A6751">
        <w:rPr>
          <w:sz w:val="28"/>
          <w:szCs w:val="28"/>
          <w:lang w:val="uk-UA"/>
        </w:rPr>
        <w:t>: вул. Пушкіна, 47а, м. Арциз.</w:t>
      </w:r>
    </w:p>
    <w:p w:rsidR="004134D9" w:rsidRPr="00006D7C" w:rsidRDefault="004134D9" w:rsidP="004134D9">
      <w:pPr>
        <w:pStyle w:val="1"/>
        <w:numPr>
          <w:ilvl w:val="0"/>
          <w:numId w:val="1"/>
        </w:numPr>
        <w:ind w:left="0" w:firstLine="900"/>
        <w:jc w:val="both"/>
        <w:rPr>
          <w:sz w:val="28"/>
          <w:szCs w:val="28"/>
          <w:lang w:val="uk-UA"/>
        </w:rPr>
      </w:pPr>
      <w:r w:rsidRPr="00006D7C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Корнелюк</w:t>
      </w:r>
      <w:proofErr w:type="spellEnd"/>
      <w:r>
        <w:rPr>
          <w:sz w:val="28"/>
          <w:szCs w:val="28"/>
          <w:lang w:val="uk-UA"/>
        </w:rPr>
        <w:t xml:space="preserve"> Юрію Анатолійовичу за</w:t>
      </w:r>
      <w:r w:rsidRPr="00006D7C">
        <w:rPr>
          <w:sz w:val="28"/>
          <w:szCs w:val="28"/>
          <w:lang w:val="uk-UA"/>
        </w:rPr>
        <w:t>реєстр</w:t>
      </w:r>
      <w:r>
        <w:rPr>
          <w:sz w:val="28"/>
          <w:szCs w:val="28"/>
          <w:lang w:val="uk-UA"/>
        </w:rPr>
        <w:t>увати право на земельну</w:t>
      </w:r>
      <w:r w:rsidRPr="00006D7C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006D7C">
        <w:rPr>
          <w:sz w:val="28"/>
          <w:szCs w:val="28"/>
          <w:lang w:val="uk-UA"/>
        </w:rPr>
        <w:t>, згідно чинного законодавства України, використовувати земельн</w:t>
      </w:r>
      <w:r>
        <w:rPr>
          <w:sz w:val="28"/>
          <w:szCs w:val="28"/>
          <w:lang w:val="uk-UA"/>
        </w:rPr>
        <w:t>і</w:t>
      </w:r>
      <w:r w:rsidRPr="00006D7C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06D7C">
        <w:rPr>
          <w:sz w:val="28"/>
          <w:szCs w:val="28"/>
          <w:lang w:val="uk-UA"/>
        </w:rPr>
        <w:t xml:space="preserve"> відповідно до вимог ст</w:t>
      </w:r>
      <w:r>
        <w:rPr>
          <w:sz w:val="28"/>
          <w:szCs w:val="28"/>
          <w:lang w:val="uk-UA"/>
        </w:rPr>
        <w:t>атті</w:t>
      </w:r>
      <w:r w:rsidRPr="00006D7C">
        <w:rPr>
          <w:sz w:val="28"/>
          <w:szCs w:val="28"/>
          <w:lang w:val="uk-UA"/>
        </w:rPr>
        <w:t xml:space="preserve"> 91 Земельного кодексу України.</w:t>
      </w:r>
    </w:p>
    <w:p w:rsidR="004134D9" w:rsidRDefault="004134D9" w:rsidP="004134D9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4134D9" w:rsidRPr="00BB0D02" w:rsidRDefault="004134D9" w:rsidP="004134D9">
      <w:pPr>
        <w:ind w:firstLine="900"/>
        <w:jc w:val="both"/>
        <w:rPr>
          <w:sz w:val="28"/>
          <w:szCs w:val="28"/>
          <w:lang w:val="uk-UA"/>
        </w:rPr>
      </w:pPr>
    </w:p>
    <w:p w:rsidR="004134D9" w:rsidRDefault="004134D9" w:rsidP="004134D9">
      <w:pPr>
        <w:ind w:firstLine="5580"/>
        <w:jc w:val="both"/>
        <w:rPr>
          <w:lang w:val="uk-UA"/>
        </w:rPr>
      </w:pPr>
    </w:p>
    <w:p w:rsidR="004134D9" w:rsidRDefault="004134D9" w:rsidP="004134D9">
      <w:pPr>
        <w:ind w:firstLine="5580"/>
        <w:jc w:val="both"/>
        <w:rPr>
          <w:lang w:val="uk-UA"/>
        </w:rPr>
      </w:pPr>
    </w:p>
    <w:p w:rsidR="004134D9" w:rsidRDefault="004134D9" w:rsidP="004134D9">
      <w:pPr>
        <w:ind w:firstLine="5580"/>
        <w:jc w:val="both"/>
        <w:rPr>
          <w:lang w:val="uk-UA"/>
        </w:rPr>
      </w:pPr>
    </w:p>
    <w:p w:rsidR="003A6751" w:rsidRPr="00057EB6" w:rsidRDefault="003A6751" w:rsidP="003A6751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3A6751" w:rsidRPr="00057EB6" w:rsidRDefault="003A6751" w:rsidP="003A6751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3A6751" w:rsidRDefault="003A6751" w:rsidP="003A6751">
      <w:pPr>
        <w:pStyle w:val="a7"/>
        <w:rPr>
          <w:sz w:val="28"/>
          <w:szCs w:val="28"/>
          <w:lang w:val="uk-UA"/>
        </w:rPr>
      </w:pPr>
    </w:p>
    <w:p w:rsidR="003A6751" w:rsidRPr="00057EB6" w:rsidRDefault="003A6751" w:rsidP="003A6751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4134D9" w:rsidRDefault="003A6751" w:rsidP="003A6751">
      <w:pPr>
        <w:pStyle w:val="a7"/>
        <w:rPr>
          <w:lang w:val="uk-UA"/>
        </w:rPr>
      </w:pPr>
      <w:r w:rsidRPr="00057EB6">
        <w:rPr>
          <w:sz w:val="28"/>
          <w:szCs w:val="28"/>
          <w:lang w:val="ru-RU"/>
        </w:rPr>
        <w:t>№1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2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4134D9" w:rsidSect="0014146C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86838"/>
    <w:multiLevelType w:val="hybridMultilevel"/>
    <w:tmpl w:val="C5C6B1F8"/>
    <w:lvl w:ilvl="0" w:tplc="3B383B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4D9"/>
    <w:rsid w:val="003A6751"/>
    <w:rsid w:val="004134D9"/>
    <w:rsid w:val="0052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134D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4134D9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3A6751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A675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A67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75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A6751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A6751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134D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4134D9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3A6751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A675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A67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751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A6751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A6751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2020-12-29T06:35:00Z</dcterms:created>
  <dcterms:modified xsi:type="dcterms:W3CDTF">2020-12-29T07:36:00Z</dcterms:modified>
</cp:coreProperties>
</file>