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736" w:rsidRPr="003B3736" w:rsidRDefault="003B3736" w:rsidP="003B3736">
      <w:pPr>
        <w:pStyle w:val="a3"/>
        <w:rPr>
          <w:b/>
        </w:rPr>
      </w:pPr>
      <w:r w:rsidRPr="003B3736">
        <w:rPr>
          <w:b/>
          <w:noProof/>
          <w:lang w:val="ru-RU"/>
        </w:rPr>
        <w:drawing>
          <wp:inline distT="0" distB="0" distL="0" distR="0" wp14:anchorId="1B1C3E90" wp14:editId="2598E432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36" w:rsidRPr="003B3736" w:rsidRDefault="003B3736" w:rsidP="003B3736">
      <w:pPr>
        <w:pStyle w:val="a3"/>
        <w:rPr>
          <w:b/>
        </w:rPr>
      </w:pPr>
      <w:r w:rsidRPr="003B3736">
        <w:rPr>
          <w:b/>
        </w:rPr>
        <w:t>ОДЕСЬКА ОБЛАСТЬ</w:t>
      </w:r>
    </w:p>
    <w:p w:rsidR="003B3736" w:rsidRPr="003B3736" w:rsidRDefault="003B3736" w:rsidP="003B3736">
      <w:pPr>
        <w:pStyle w:val="a3"/>
        <w:rPr>
          <w:b/>
          <w:bCs/>
          <w:lang w:val="ru-RU"/>
        </w:rPr>
      </w:pPr>
      <w:r w:rsidRPr="003B3736">
        <w:rPr>
          <w:b/>
          <w:bCs/>
        </w:rPr>
        <w:t>АРЦИЗЬКА  МІСЬКА   РАДА</w:t>
      </w:r>
    </w:p>
    <w:p w:rsidR="003B3736" w:rsidRPr="003B3736" w:rsidRDefault="003B3736" w:rsidP="003B3736">
      <w:pPr>
        <w:pStyle w:val="a3"/>
        <w:rPr>
          <w:b/>
          <w:bCs/>
          <w:lang w:val="ru-RU"/>
        </w:rPr>
      </w:pPr>
    </w:p>
    <w:p w:rsidR="003B3736" w:rsidRPr="003B3736" w:rsidRDefault="003B3736" w:rsidP="003B3736">
      <w:pPr>
        <w:pStyle w:val="1"/>
        <w:rPr>
          <w:b/>
          <w:bCs/>
          <w:sz w:val="28"/>
          <w:szCs w:val="28"/>
          <w:lang w:val="uk-UA"/>
        </w:rPr>
      </w:pPr>
      <w:r w:rsidRPr="003B3736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3B3736">
        <w:rPr>
          <w:b/>
          <w:bCs/>
          <w:sz w:val="28"/>
          <w:szCs w:val="28"/>
        </w:rPr>
        <w:t>Р</w:t>
      </w:r>
      <w:proofErr w:type="gramEnd"/>
      <w:r w:rsidRPr="003B3736">
        <w:rPr>
          <w:b/>
          <w:bCs/>
          <w:sz w:val="28"/>
          <w:szCs w:val="28"/>
        </w:rPr>
        <w:t>ІШЕННЯ</w:t>
      </w:r>
    </w:p>
    <w:p w:rsidR="003B3736" w:rsidRPr="0013032C" w:rsidRDefault="003B3736" w:rsidP="003B3736">
      <w:pPr>
        <w:rPr>
          <w:rFonts w:cs="Calibri"/>
          <w:sz w:val="26"/>
          <w:szCs w:val="26"/>
          <w:lang w:val="uk-UA"/>
        </w:rPr>
      </w:pPr>
    </w:p>
    <w:p w:rsidR="003B3736" w:rsidRDefault="003B3736" w:rsidP="003B3736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затвердження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3B3736" w:rsidRDefault="003B3736" w:rsidP="003B373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гр. </w:t>
      </w:r>
      <w:r>
        <w:rPr>
          <w:b/>
          <w:sz w:val="28"/>
          <w:szCs w:val="28"/>
          <w:lang w:val="uk-UA"/>
        </w:rPr>
        <w:t>Семеновій</w:t>
      </w:r>
    </w:p>
    <w:p w:rsidR="003B3736" w:rsidRDefault="003B3736" w:rsidP="003B373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Світлані Петрівні </w:t>
      </w:r>
      <w:r w:rsidRPr="00D42434">
        <w:rPr>
          <w:b/>
          <w:sz w:val="28"/>
          <w:szCs w:val="28"/>
          <w:lang w:val="uk-UA"/>
        </w:rPr>
        <w:t>зі зміною цільового призначення</w:t>
      </w:r>
    </w:p>
    <w:p w:rsidR="003B3736" w:rsidRDefault="003B3736" w:rsidP="003B3736">
      <w:pPr>
        <w:rPr>
          <w:b/>
          <w:sz w:val="28"/>
          <w:szCs w:val="28"/>
          <w:lang w:val="uk-UA"/>
        </w:rPr>
      </w:pPr>
      <w:r w:rsidRPr="005A455E">
        <w:rPr>
          <w:b/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>
        <w:rPr>
          <w:b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розташованої </w:t>
      </w:r>
    </w:p>
    <w:p w:rsidR="003B3736" w:rsidRDefault="003B3736" w:rsidP="003B373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3B3736" w:rsidRPr="00BB0D02" w:rsidRDefault="003B3736" w:rsidP="003B3736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3B3736" w:rsidRPr="00BB0D02" w:rsidRDefault="003B3736" w:rsidP="003B3736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3B3736" w:rsidRPr="00BB0D02" w:rsidRDefault="003B3736" w:rsidP="003B3736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118,121,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Семенової С.П. (вх.№967/02-17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D42434">
        <w:rPr>
          <w:sz w:val="28"/>
          <w:szCs w:val="28"/>
          <w:lang w:val="uk-UA"/>
        </w:rPr>
        <w:t xml:space="preserve">зі зміною цільового призначення </w:t>
      </w:r>
      <w:r w:rsidRPr="006F0913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D424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3B3736" w:rsidRPr="00BB0D02" w:rsidRDefault="003B3736" w:rsidP="003B3736">
      <w:pPr>
        <w:ind w:firstLine="540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3B3736" w:rsidRDefault="003B3736" w:rsidP="003B3736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>
        <w:rPr>
          <w:sz w:val="28"/>
          <w:szCs w:val="28"/>
          <w:lang w:val="uk-UA"/>
        </w:rPr>
        <w:t>Семеновій Світлані Петрівні</w:t>
      </w:r>
      <w:r w:rsidRPr="008E66ED">
        <w:rPr>
          <w:sz w:val="28"/>
          <w:szCs w:val="28"/>
          <w:lang w:val="uk-UA"/>
        </w:rPr>
        <w:t xml:space="preserve"> </w:t>
      </w:r>
      <w:r w:rsidRPr="00D42434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D42434"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  <w:r w:rsidRPr="00D42434">
        <w:rPr>
          <w:sz w:val="28"/>
          <w:szCs w:val="28"/>
          <w:lang w:val="uk-UA"/>
        </w:rPr>
        <w:t>сільськогосподарського призначення зі зміною цільового призначення для ведення фермерського господарства</w:t>
      </w:r>
      <w:r>
        <w:rPr>
          <w:sz w:val="28"/>
          <w:szCs w:val="28"/>
          <w:lang w:val="uk-UA"/>
        </w:rPr>
        <w:t>,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4,7000 га"/>
        </w:smartTagPr>
        <w:r>
          <w:rPr>
            <w:sz w:val="28"/>
            <w:szCs w:val="28"/>
            <w:lang w:val="uk-UA"/>
          </w:rPr>
          <w:t>4,7000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0325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3B3736" w:rsidRDefault="003B3736" w:rsidP="003B3736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Державного земельного кадастру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lang w:val="uk-UA"/>
        </w:rPr>
        <w:t>зміни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до </w:t>
      </w:r>
      <w:proofErr w:type="spellStart"/>
      <w:r>
        <w:rPr>
          <w:sz w:val="28"/>
          <w:szCs w:val="28"/>
          <w:shd w:val="clear" w:color="auto" w:fill="FFFFFF"/>
        </w:rPr>
        <w:t>відомостей</w:t>
      </w:r>
      <w:proofErr w:type="spellEnd"/>
      <w:r>
        <w:rPr>
          <w:sz w:val="28"/>
          <w:szCs w:val="28"/>
          <w:shd w:val="clear" w:color="auto" w:fill="FFFFFF"/>
        </w:rPr>
        <w:t xml:space="preserve"> про </w:t>
      </w:r>
      <w:proofErr w:type="spellStart"/>
      <w:r>
        <w:rPr>
          <w:sz w:val="28"/>
          <w:szCs w:val="28"/>
          <w:shd w:val="clear" w:color="auto" w:fill="FFFFFF"/>
        </w:rPr>
        <w:t>земельну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ділянку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цільового призначення земельних ділянок та виду використання земельних ділянок з земель запасу (16.00) на землі для ведення фермерського господарства (01.02)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 загальною площею – </w:t>
      </w:r>
      <w:smartTag w:uri="urn:schemas-microsoft-com:office:smarttags" w:element="metricconverter">
        <w:smartTagPr>
          <w:attr w:name="ProductID" w:val="4,7000 га"/>
        </w:smartTagPr>
        <w:r>
          <w:rPr>
            <w:sz w:val="28"/>
            <w:szCs w:val="28"/>
            <w:lang w:val="uk-UA"/>
          </w:rPr>
          <w:t>4,7000 га</w:t>
        </w:r>
      </w:smartTag>
      <w:r>
        <w:rPr>
          <w:sz w:val="28"/>
          <w:szCs w:val="28"/>
          <w:lang w:val="uk-UA"/>
        </w:rPr>
        <w:t>.</w:t>
      </w:r>
    </w:p>
    <w:p w:rsidR="003B3736" w:rsidRDefault="003B3736" w:rsidP="003B3736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Семеновій Світлані Петрівні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B3736" w:rsidRPr="008E66ED" w:rsidRDefault="003B3736" w:rsidP="003B3736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B3736" w:rsidRDefault="003B3736" w:rsidP="003B3736">
      <w:pPr>
        <w:ind w:firstLine="900"/>
        <w:jc w:val="both"/>
        <w:rPr>
          <w:sz w:val="28"/>
          <w:szCs w:val="28"/>
          <w:lang w:val="uk-UA"/>
        </w:rPr>
      </w:pPr>
    </w:p>
    <w:p w:rsidR="003B3736" w:rsidRDefault="003B3736" w:rsidP="003B3736">
      <w:pPr>
        <w:ind w:firstLine="5580"/>
        <w:jc w:val="both"/>
        <w:rPr>
          <w:lang w:val="uk-UA"/>
        </w:rPr>
      </w:pPr>
    </w:p>
    <w:p w:rsidR="003B3736" w:rsidRPr="003B3736" w:rsidRDefault="003B3736" w:rsidP="003B3736">
      <w:pPr>
        <w:pStyle w:val="a7"/>
        <w:rPr>
          <w:sz w:val="28"/>
          <w:szCs w:val="28"/>
          <w:lang w:val="uk-UA"/>
        </w:rPr>
      </w:pPr>
      <w:proofErr w:type="spellStart"/>
      <w:r w:rsidRPr="003B3736">
        <w:rPr>
          <w:sz w:val="28"/>
          <w:szCs w:val="28"/>
        </w:rPr>
        <w:t>Арцизький</w:t>
      </w:r>
      <w:proofErr w:type="spellEnd"/>
      <w:r w:rsidRPr="003B3736">
        <w:rPr>
          <w:sz w:val="28"/>
          <w:szCs w:val="28"/>
        </w:rPr>
        <w:t xml:space="preserve"> </w:t>
      </w:r>
      <w:proofErr w:type="spellStart"/>
      <w:r w:rsidRPr="003B3736">
        <w:rPr>
          <w:sz w:val="28"/>
          <w:szCs w:val="28"/>
        </w:rPr>
        <w:t>міський</w:t>
      </w:r>
      <w:proofErr w:type="spellEnd"/>
      <w:r w:rsidRPr="003B3736">
        <w:rPr>
          <w:sz w:val="28"/>
          <w:szCs w:val="28"/>
        </w:rPr>
        <w:t xml:space="preserve"> голова</w:t>
      </w:r>
      <w:r w:rsidRPr="003B3736">
        <w:rPr>
          <w:sz w:val="28"/>
          <w:szCs w:val="28"/>
        </w:rPr>
        <w:tab/>
        <w:t xml:space="preserve">     </w:t>
      </w:r>
      <w:r w:rsidRPr="003B3736">
        <w:rPr>
          <w:sz w:val="28"/>
          <w:szCs w:val="28"/>
        </w:rPr>
        <w:tab/>
        <w:t xml:space="preserve">             </w:t>
      </w:r>
      <w:r w:rsidRPr="003B3736">
        <w:rPr>
          <w:sz w:val="28"/>
          <w:szCs w:val="28"/>
        </w:rPr>
        <w:tab/>
        <w:t xml:space="preserve">    </w:t>
      </w:r>
      <w:proofErr w:type="spellStart"/>
      <w:r w:rsidRPr="003B3736">
        <w:rPr>
          <w:sz w:val="28"/>
          <w:szCs w:val="28"/>
        </w:rPr>
        <w:t>Сергій</w:t>
      </w:r>
      <w:proofErr w:type="spellEnd"/>
      <w:r w:rsidRPr="003B3736">
        <w:rPr>
          <w:sz w:val="28"/>
          <w:szCs w:val="28"/>
        </w:rPr>
        <w:t xml:space="preserve">  ПАРПУЛАНСЬКИЙ</w:t>
      </w:r>
    </w:p>
    <w:p w:rsidR="003B3736" w:rsidRPr="003B3736" w:rsidRDefault="003B3736" w:rsidP="003B3736">
      <w:pPr>
        <w:pStyle w:val="a7"/>
        <w:rPr>
          <w:sz w:val="28"/>
          <w:szCs w:val="28"/>
          <w:lang w:val="uk-UA"/>
        </w:rPr>
      </w:pPr>
    </w:p>
    <w:p w:rsidR="003B3736" w:rsidRPr="003B3736" w:rsidRDefault="003B3736" w:rsidP="003B3736">
      <w:pPr>
        <w:pStyle w:val="a3"/>
        <w:jc w:val="left"/>
      </w:pPr>
      <w:r w:rsidRPr="003B3736">
        <w:t>20 серпня  2021 року</w:t>
      </w:r>
    </w:p>
    <w:p w:rsidR="003B3736" w:rsidRDefault="003B3736" w:rsidP="003B3736">
      <w:pPr>
        <w:pStyle w:val="a3"/>
        <w:jc w:val="left"/>
      </w:pPr>
      <w:r w:rsidRPr="003B3736">
        <w:t>№6</w:t>
      </w:r>
      <w:r>
        <w:t>54</w:t>
      </w:r>
      <w:r w:rsidRPr="003B3736">
        <w:t xml:space="preserve">- </w:t>
      </w:r>
      <w:r w:rsidRPr="003B3736">
        <w:rPr>
          <w:lang w:val="en-US"/>
        </w:rPr>
        <w:t>VIII</w:t>
      </w:r>
    </w:p>
    <w:sectPr w:rsidR="003B3736" w:rsidSect="003B3736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3E5A"/>
    <w:multiLevelType w:val="hybridMultilevel"/>
    <w:tmpl w:val="B1AED20A"/>
    <w:lvl w:ilvl="0" w:tplc="9FE21994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36"/>
    <w:rsid w:val="003B3736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B373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3B3736"/>
    <w:rPr>
      <w:rFonts w:cs="Times New Roman"/>
    </w:rPr>
  </w:style>
  <w:style w:type="paragraph" w:styleId="a3">
    <w:name w:val="Title"/>
    <w:basedOn w:val="a"/>
    <w:link w:val="a4"/>
    <w:qFormat/>
    <w:rsid w:val="003B373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B373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B3736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B37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73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B373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B373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B373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3B3736"/>
    <w:rPr>
      <w:rFonts w:cs="Times New Roman"/>
    </w:rPr>
  </w:style>
  <w:style w:type="paragraph" w:styleId="a3">
    <w:name w:val="Title"/>
    <w:basedOn w:val="a"/>
    <w:link w:val="a4"/>
    <w:qFormat/>
    <w:rsid w:val="003B373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B373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B3736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B37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73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B373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B373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2021-08-31T12:30:00Z</dcterms:created>
  <dcterms:modified xsi:type="dcterms:W3CDTF">2021-08-31T12:33:00Z</dcterms:modified>
</cp:coreProperties>
</file>