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6CD" w:rsidRPr="00C3217B" w:rsidRDefault="00F236CD" w:rsidP="00F236CD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1CA6B04F" wp14:editId="41C676B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CD" w:rsidRPr="00C3217B" w:rsidRDefault="00F236CD" w:rsidP="00F236CD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F236CD" w:rsidRPr="00C3217B" w:rsidRDefault="00F236CD" w:rsidP="00F236CD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F236CD" w:rsidRPr="00C3217B" w:rsidRDefault="00F236CD" w:rsidP="00F236CD">
      <w:pPr>
        <w:pStyle w:val="a3"/>
        <w:rPr>
          <w:b/>
          <w:bCs/>
          <w:lang w:val="ru-RU"/>
        </w:rPr>
      </w:pPr>
    </w:p>
    <w:p w:rsidR="00F236CD" w:rsidRPr="00C3217B" w:rsidRDefault="00F236CD" w:rsidP="00F236CD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F236CD" w:rsidRPr="00F236CD" w:rsidRDefault="00F236CD" w:rsidP="00F236CD">
      <w:pPr>
        <w:rPr>
          <w:rFonts w:cs="Calibri"/>
          <w:sz w:val="26"/>
          <w:szCs w:val="26"/>
        </w:rPr>
      </w:pPr>
    </w:p>
    <w:p w:rsidR="00F236CD" w:rsidRDefault="00F236CD" w:rsidP="00F236C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Про  затвердження  технічної документації із землеустрою</w:t>
      </w:r>
    </w:p>
    <w:p w:rsidR="00F236CD" w:rsidRDefault="00F236CD" w:rsidP="00F236C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щодо встановлення (відновлення) меж земельн</w:t>
      </w:r>
      <w:r>
        <w:rPr>
          <w:b/>
          <w:sz w:val="28"/>
          <w:szCs w:val="28"/>
          <w:lang w:val="uk-UA"/>
        </w:rPr>
        <w:t>ої</w:t>
      </w:r>
      <w:r w:rsidRPr="00957E7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ки</w:t>
      </w:r>
    </w:p>
    <w:p w:rsidR="00F236CD" w:rsidRDefault="00F236CD" w:rsidP="00F236C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 натурі (на місцевості) гр. </w:t>
      </w:r>
      <w:proofErr w:type="spellStart"/>
      <w:r>
        <w:rPr>
          <w:b/>
          <w:sz w:val="28"/>
          <w:szCs w:val="28"/>
          <w:lang w:val="uk-UA"/>
        </w:rPr>
        <w:t>Ахрамєйко</w:t>
      </w:r>
      <w:proofErr w:type="spellEnd"/>
      <w:r>
        <w:rPr>
          <w:b/>
          <w:sz w:val="28"/>
          <w:szCs w:val="28"/>
          <w:lang w:val="uk-UA"/>
        </w:rPr>
        <w:t xml:space="preserve"> Діні Іванівні</w:t>
      </w:r>
      <w:r w:rsidRPr="00957E72">
        <w:rPr>
          <w:b/>
          <w:sz w:val="28"/>
          <w:szCs w:val="28"/>
          <w:lang w:val="uk-UA"/>
        </w:rPr>
        <w:t xml:space="preserve"> для  </w:t>
      </w:r>
    </w:p>
    <w:p w:rsidR="00F236CD" w:rsidRDefault="00F236CD" w:rsidP="00F236C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ведення товарного сільськогосподарського виробництва </w:t>
      </w:r>
    </w:p>
    <w:p w:rsidR="00F236CD" w:rsidRDefault="00F236CD" w:rsidP="00F236C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Pr="00957E72">
        <w:rPr>
          <w:b/>
          <w:sz w:val="28"/>
          <w:szCs w:val="28"/>
          <w:lang w:val="uk-UA"/>
        </w:rPr>
        <w:t xml:space="preserve"> Одеської області</w:t>
      </w:r>
    </w:p>
    <w:p w:rsidR="00F236CD" w:rsidRPr="00957E72" w:rsidRDefault="00F236CD" w:rsidP="00F236CD">
      <w:pPr>
        <w:rPr>
          <w:rFonts w:cs="Calibri"/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 (за межами населених пунктів)</w:t>
      </w:r>
    </w:p>
    <w:p w:rsidR="00F236CD" w:rsidRPr="00957E72" w:rsidRDefault="00F236CD" w:rsidP="00F236CD">
      <w:pPr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  </w:t>
      </w:r>
    </w:p>
    <w:p w:rsidR="00F236CD" w:rsidRPr="00957E72" w:rsidRDefault="00F236CD" w:rsidP="00F236CD">
      <w:pPr>
        <w:ind w:firstLine="708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957E7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>атей 12, 118, 122, 186</w:t>
      </w:r>
      <w:r w:rsidRPr="00957E72">
        <w:rPr>
          <w:sz w:val="28"/>
          <w:szCs w:val="28"/>
          <w:lang w:val="uk-UA"/>
        </w:rPr>
        <w:t xml:space="preserve"> Земельного кодексу України, Законів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</w:t>
      </w:r>
      <w:r>
        <w:rPr>
          <w:sz w:val="28"/>
          <w:szCs w:val="28"/>
          <w:lang w:val="uk-UA"/>
        </w:rPr>
        <w:t xml:space="preserve">аїні», </w:t>
      </w:r>
      <w:r w:rsidRPr="00957E72">
        <w:rPr>
          <w:sz w:val="28"/>
          <w:szCs w:val="28"/>
          <w:lang w:val="uk-UA"/>
        </w:rPr>
        <w:t>«Про порядок виділення в натурі (на місцевості) земельних ділянок власникам земельних часток (паїв)», розглянувши заяву гр.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Д.І.</w:t>
      </w:r>
      <w:r w:rsidRPr="00957E72">
        <w:rPr>
          <w:sz w:val="28"/>
          <w:szCs w:val="28"/>
          <w:lang w:val="uk-UA"/>
        </w:rPr>
        <w:t xml:space="preserve">, </w:t>
      </w:r>
      <w:proofErr w:type="spellStart"/>
      <w:r w:rsidRPr="00957E72">
        <w:rPr>
          <w:sz w:val="28"/>
          <w:szCs w:val="28"/>
          <w:lang w:val="uk-UA"/>
        </w:rPr>
        <w:t>Арцизька</w:t>
      </w:r>
      <w:proofErr w:type="spellEnd"/>
      <w:r w:rsidRPr="00957E72">
        <w:rPr>
          <w:sz w:val="28"/>
          <w:szCs w:val="28"/>
          <w:lang w:val="uk-UA"/>
        </w:rPr>
        <w:t xml:space="preserve"> міська рада</w:t>
      </w:r>
    </w:p>
    <w:p w:rsidR="00F236CD" w:rsidRPr="00957E72" w:rsidRDefault="00F236CD" w:rsidP="00F236C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В И Р І Ш И Л А :</w:t>
      </w:r>
    </w:p>
    <w:p w:rsidR="00F236CD" w:rsidRPr="00957E72" w:rsidRDefault="00F236CD" w:rsidP="00F236C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sz w:val="28"/>
          <w:szCs w:val="28"/>
          <w:lang w:val="uk-UA"/>
        </w:rPr>
        <w:t>ої</w:t>
      </w:r>
      <w:r w:rsidRPr="00957E72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957E72">
        <w:rPr>
          <w:sz w:val="28"/>
          <w:szCs w:val="28"/>
          <w:lang w:val="uk-UA"/>
        </w:rPr>
        <w:t xml:space="preserve"> в натурі (на місцевості)                                   гр. </w:t>
      </w:r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Діні Іванівні</w:t>
      </w:r>
      <w:r w:rsidRPr="00957E72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 Одеської області (за межами населених пунктів).</w:t>
      </w:r>
    </w:p>
    <w:p w:rsidR="00F236CD" w:rsidRDefault="00F236CD" w:rsidP="00F236C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2. Надати у власність гр. </w:t>
      </w:r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Діні Іванівні</w:t>
      </w:r>
      <w:r w:rsidRPr="00957E72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для 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 Одеської області (за межами населених пунктів) площею </w:t>
      </w:r>
      <w:smartTag w:uri="urn:schemas-microsoft-com:office:smarttags" w:element="metricconverter">
        <w:smartTagPr>
          <w:attr w:name="ProductID" w:val="3,1983 га"/>
        </w:smartTagPr>
        <w:r>
          <w:rPr>
            <w:sz w:val="28"/>
            <w:szCs w:val="28"/>
            <w:lang w:val="uk-UA"/>
          </w:rPr>
          <w:t>3,1983</w:t>
        </w:r>
        <w:r w:rsidRPr="00957E72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 з </w:t>
      </w:r>
      <w:r w:rsidRPr="00957E72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957E72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957E72">
        <w:rPr>
          <w:sz w:val="28"/>
          <w:szCs w:val="28"/>
          <w:lang w:val="uk-UA"/>
        </w:rPr>
        <w:t>: 51204</w:t>
      </w:r>
      <w:r>
        <w:rPr>
          <w:sz w:val="28"/>
          <w:szCs w:val="28"/>
          <w:lang w:val="uk-UA"/>
        </w:rPr>
        <w:t>839</w:t>
      </w:r>
      <w:r w:rsidRPr="00957E72">
        <w:rPr>
          <w:sz w:val="28"/>
          <w:szCs w:val="28"/>
          <w:lang w:val="uk-UA"/>
        </w:rPr>
        <w:t>00:01:0</w:t>
      </w:r>
      <w:r>
        <w:rPr>
          <w:sz w:val="28"/>
          <w:szCs w:val="28"/>
          <w:lang w:val="uk-UA"/>
        </w:rPr>
        <w:t>02:0042.</w:t>
      </w:r>
    </w:p>
    <w:p w:rsidR="00F236CD" w:rsidRPr="00957E72" w:rsidRDefault="00F236CD" w:rsidP="00F236C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Діні Іванівні</w:t>
      </w:r>
      <w:r w:rsidRPr="00957E72">
        <w:rPr>
          <w:sz w:val="28"/>
          <w:szCs w:val="28"/>
          <w:lang w:val="uk-UA"/>
        </w:rPr>
        <w:t xml:space="preserve"> провести  державну реєстрацію прав на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>, згідно чинного законодавства України, використовувати земельні ділянки відповідно до вимог ст. 9</w:t>
      </w:r>
      <w:r>
        <w:rPr>
          <w:sz w:val="28"/>
          <w:szCs w:val="28"/>
          <w:lang w:val="uk-UA"/>
        </w:rPr>
        <w:t>1</w:t>
      </w:r>
      <w:r w:rsidRPr="00957E72">
        <w:rPr>
          <w:sz w:val="28"/>
          <w:szCs w:val="28"/>
          <w:lang w:val="uk-UA"/>
        </w:rPr>
        <w:t xml:space="preserve"> Земельного кодексу України.</w:t>
      </w:r>
    </w:p>
    <w:p w:rsidR="00F236CD" w:rsidRDefault="00F236CD" w:rsidP="00F236C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F236CD" w:rsidRDefault="00F236CD" w:rsidP="00F236CD">
      <w:pPr>
        <w:ind w:firstLine="360"/>
        <w:jc w:val="both"/>
        <w:rPr>
          <w:sz w:val="28"/>
          <w:szCs w:val="28"/>
          <w:lang w:val="uk-UA"/>
        </w:rPr>
      </w:pPr>
    </w:p>
    <w:p w:rsidR="00F236CD" w:rsidRDefault="00F236CD" w:rsidP="00F236CD">
      <w:pPr>
        <w:ind w:firstLine="5040"/>
        <w:jc w:val="both"/>
        <w:rPr>
          <w:lang w:val="uk-UA" w:eastAsia="uk-UA"/>
        </w:rPr>
      </w:pPr>
    </w:p>
    <w:p w:rsidR="00F236CD" w:rsidRDefault="00F236CD" w:rsidP="00F236CD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F236CD" w:rsidRPr="00876FFB" w:rsidRDefault="00F236CD" w:rsidP="00F236CD">
      <w:pPr>
        <w:pStyle w:val="a7"/>
        <w:rPr>
          <w:sz w:val="28"/>
          <w:szCs w:val="28"/>
          <w:lang w:val="uk-UA"/>
        </w:rPr>
      </w:pPr>
    </w:p>
    <w:p w:rsidR="00F236CD" w:rsidRPr="00984305" w:rsidRDefault="00F236CD" w:rsidP="00F236CD">
      <w:pPr>
        <w:pStyle w:val="a3"/>
        <w:jc w:val="left"/>
      </w:pPr>
      <w:r w:rsidRPr="00984305">
        <w:t>20 серпня  2021 року</w:t>
      </w:r>
    </w:p>
    <w:p w:rsidR="00847AC1" w:rsidRPr="00F236CD" w:rsidRDefault="00F236CD" w:rsidP="00F236CD">
      <w:pPr>
        <w:pStyle w:val="a3"/>
        <w:jc w:val="left"/>
      </w:pPr>
      <w:r w:rsidRPr="00984305">
        <w:t>№6</w:t>
      </w:r>
      <w:r>
        <w:t>4</w:t>
      </w:r>
      <w:r>
        <w:t>5</w:t>
      </w:r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F236CD" w:rsidSect="00F236CD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CD"/>
    <w:rsid w:val="00847AC1"/>
    <w:rsid w:val="00F2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236C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F236CD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F236CD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236C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36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6C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236CD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236C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236C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F236CD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F236CD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236C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36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6C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236CD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236C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2021-08-31T09:15:00Z</dcterms:created>
  <dcterms:modified xsi:type="dcterms:W3CDTF">2021-08-31T09:18:00Z</dcterms:modified>
</cp:coreProperties>
</file>