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D3E" w:rsidRDefault="00E25D3E" w:rsidP="00E25D3E">
      <w:pPr>
        <w:rPr>
          <w:rFonts w:cs="Calibri"/>
          <w:b/>
          <w:sz w:val="26"/>
          <w:szCs w:val="26"/>
          <w:lang w:val="uk-UA"/>
        </w:rPr>
      </w:pPr>
    </w:p>
    <w:p w:rsidR="00E25D3E" w:rsidRPr="00222F42" w:rsidRDefault="00E25D3E" w:rsidP="00E25D3E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53CB8C38" wp14:editId="42CF263F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D3E" w:rsidRPr="00222F42" w:rsidRDefault="00E25D3E" w:rsidP="00E25D3E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E25D3E" w:rsidRPr="00222F42" w:rsidRDefault="00E25D3E" w:rsidP="00E25D3E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E25D3E" w:rsidRPr="00222F42" w:rsidRDefault="00E25D3E" w:rsidP="00E25D3E">
      <w:pPr>
        <w:pStyle w:val="a3"/>
        <w:rPr>
          <w:b/>
          <w:bCs/>
          <w:lang w:val="ru-RU"/>
        </w:rPr>
      </w:pPr>
    </w:p>
    <w:p w:rsidR="00E25D3E" w:rsidRPr="00222F42" w:rsidRDefault="00E25D3E" w:rsidP="00E25D3E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E25D3E" w:rsidRPr="0013032C" w:rsidRDefault="00E25D3E" w:rsidP="00E25D3E">
      <w:pPr>
        <w:rPr>
          <w:rFonts w:cs="Calibri"/>
          <w:sz w:val="26"/>
          <w:szCs w:val="26"/>
          <w:lang w:val="uk-UA"/>
        </w:rPr>
      </w:pPr>
    </w:p>
    <w:p w:rsidR="00E25D3E" w:rsidRDefault="00E25D3E" w:rsidP="00E25D3E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</w:t>
      </w:r>
      <w:r w:rsidRPr="00101009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>Івановій Олені Костянтинівні</w:t>
      </w:r>
    </w:p>
    <w:p w:rsidR="00E25D3E" w:rsidRDefault="00E25D3E" w:rsidP="00E25D3E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дозволу на розробку </w:t>
      </w:r>
      <w:r w:rsidRPr="00BB0D02">
        <w:rPr>
          <w:b/>
          <w:sz w:val="28"/>
          <w:szCs w:val="28"/>
          <w:lang w:val="uk-UA"/>
        </w:rPr>
        <w:t>технічної документації із</w:t>
      </w:r>
    </w:p>
    <w:p w:rsidR="00E25D3E" w:rsidRDefault="00E25D3E" w:rsidP="00E25D3E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землеустрою  щодо встановлення (відновлення) </w:t>
      </w:r>
    </w:p>
    <w:p w:rsidR="00E25D3E" w:rsidRDefault="00E25D3E" w:rsidP="00E25D3E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меж земельної ділянки в натурі (на місцевості)</w:t>
      </w:r>
      <w:r>
        <w:rPr>
          <w:b/>
          <w:sz w:val="28"/>
          <w:szCs w:val="28"/>
          <w:lang w:val="uk-UA"/>
        </w:rPr>
        <w:t xml:space="preserve"> для</w:t>
      </w:r>
    </w:p>
    <w:p w:rsidR="00E25D3E" w:rsidRDefault="00E25D3E" w:rsidP="00E25D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ведення товарного сільськогосподарського</w:t>
      </w:r>
    </w:p>
    <w:p w:rsidR="00E25D3E" w:rsidRDefault="00E25D3E" w:rsidP="00E25D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виробництва на території Холмської сільської ради </w:t>
      </w:r>
    </w:p>
    <w:p w:rsidR="00E25D3E" w:rsidRPr="00376401" w:rsidRDefault="00E25D3E" w:rsidP="00E25D3E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Одеської області (за межами населених пунктів)</w:t>
      </w:r>
    </w:p>
    <w:p w:rsidR="00E25D3E" w:rsidRPr="00376401" w:rsidRDefault="00E25D3E" w:rsidP="00E25D3E">
      <w:pPr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E25D3E" w:rsidRPr="00962754" w:rsidRDefault="00E25D3E" w:rsidP="00E25D3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пункту 34 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r>
        <w:rPr>
          <w:sz w:val="28"/>
          <w:szCs w:val="28"/>
          <w:lang w:val="uk-UA"/>
        </w:rPr>
        <w:t xml:space="preserve">пункту 17 Розділу Х Перехідних Положень </w:t>
      </w:r>
      <w:r w:rsidRPr="00376401">
        <w:rPr>
          <w:sz w:val="28"/>
          <w:szCs w:val="28"/>
          <w:lang w:val="uk-UA"/>
        </w:rPr>
        <w:t xml:space="preserve"> Земельного кодексу України, Закон</w:t>
      </w:r>
      <w:r>
        <w:rPr>
          <w:sz w:val="28"/>
          <w:szCs w:val="28"/>
          <w:lang w:val="uk-UA"/>
        </w:rPr>
        <w:t>ів</w:t>
      </w:r>
      <w:r w:rsidRPr="00376401">
        <w:rPr>
          <w:sz w:val="28"/>
          <w:szCs w:val="28"/>
          <w:lang w:val="uk-UA"/>
        </w:rPr>
        <w:t xml:space="preserve"> України «Про землеустрій»</w:t>
      </w:r>
      <w:r>
        <w:rPr>
          <w:sz w:val="28"/>
          <w:szCs w:val="28"/>
          <w:lang w:val="uk-UA"/>
        </w:rPr>
        <w:t>, «Про порядок виділення в натурі (на місцевості) земельних часток (паїв),</w:t>
      </w:r>
      <w:r w:rsidRPr="00376401">
        <w:rPr>
          <w:sz w:val="28"/>
          <w:szCs w:val="28"/>
          <w:lang w:val="uk-UA"/>
        </w:rPr>
        <w:t xml:space="preserve"> розглянувши заяву гр. </w:t>
      </w:r>
      <w:r>
        <w:rPr>
          <w:sz w:val="28"/>
          <w:szCs w:val="28"/>
          <w:lang w:val="uk-UA"/>
        </w:rPr>
        <w:t xml:space="preserve">Іванової О.К. </w:t>
      </w:r>
      <w:r w:rsidRPr="0037640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</w:t>
      </w:r>
      <w:r w:rsidRPr="00962754">
        <w:rPr>
          <w:sz w:val="28"/>
          <w:szCs w:val="28"/>
          <w:lang w:val="uk-UA"/>
        </w:rPr>
        <w:t xml:space="preserve">дозволу на розробку технічної документації із землеустрою  щодо встановлення (відновлення) меж земельної ділянки в натурі (на місцевості) для ведення товарного сільськогосподарського виробництва на території </w:t>
      </w:r>
      <w:r>
        <w:rPr>
          <w:sz w:val="28"/>
          <w:szCs w:val="28"/>
          <w:lang w:val="uk-UA"/>
        </w:rPr>
        <w:t>Холмської</w:t>
      </w:r>
      <w:r w:rsidRPr="00C91D1A">
        <w:rPr>
          <w:sz w:val="28"/>
          <w:szCs w:val="28"/>
          <w:lang w:val="uk-UA"/>
        </w:rPr>
        <w:t xml:space="preserve"> </w:t>
      </w:r>
      <w:r w:rsidRPr="00962754">
        <w:rPr>
          <w:sz w:val="28"/>
          <w:szCs w:val="28"/>
          <w:lang w:val="uk-UA"/>
        </w:rPr>
        <w:t xml:space="preserve">сільської ради Одеської області (за межами населених пунктів), </w:t>
      </w:r>
      <w:proofErr w:type="spellStart"/>
      <w:r w:rsidRPr="00962754">
        <w:rPr>
          <w:sz w:val="28"/>
          <w:szCs w:val="28"/>
          <w:lang w:val="uk-UA"/>
        </w:rPr>
        <w:t>Арцизька</w:t>
      </w:r>
      <w:proofErr w:type="spellEnd"/>
      <w:r w:rsidRPr="00962754">
        <w:rPr>
          <w:sz w:val="28"/>
          <w:szCs w:val="28"/>
          <w:lang w:val="uk-UA"/>
        </w:rPr>
        <w:t xml:space="preserve"> міська рада</w:t>
      </w:r>
    </w:p>
    <w:p w:rsidR="00E25D3E" w:rsidRPr="00962754" w:rsidRDefault="00E25D3E" w:rsidP="00E25D3E">
      <w:pPr>
        <w:ind w:firstLine="567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>В И Р І Ш И Л А :</w:t>
      </w:r>
    </w:p>
    <w:p w:rsidR="00E25D3E" w:rsidRPr="00962754" w:rsidRDefault="00E25D3E" w:rsidP="00E25D3E">
      <w:pPr>
        <w:ind w:firstLine="567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 xml:space="preserve">1.Надати гр. </w:t>
      </w:r>
      <w:r>
        <w:rPr>
          <w:sz w:val="28"/>
          <w:szCs w:val="28"/>
          <w:lang w:val="uk-UA"/>
        </w:rPr>
        <w:t>Івановій Олені Костянтинівні</w:t>
      </w:r>
      <w:r w:rsidRPr="00962754">
        <w:rPr>
          <w:sz w:val="28"/>
          <w:szCs w:val="28"/>
          <w:lang w:val="uk-UA"/>
        </w:rPr>
        <w:t>, власни</w:t>
      </w:r>
      <w:r>
        <w:rPr>
          <w:sz w:val="28"/>
          <w:szCs w:val="28"/>
          <w:lang w:val="uk-UA"/>
        </w:rPr>
        <w:t>ці</w:t>
      </w:r>
      <w:r w:rsidRPr="009627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права на </w:t>
      </w:r>
      <w:r w:rsidRPr="00962754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962754">
        <w:rPr>
          <w:sz w:val="28"/>
          <w:szCs w:val="28"/>
          <w:lang w:val="uk-UA"/>
        </w:rPr>
        <w:t xml:space="preserve"> частк</w:t>
      </w:r>
      <w:r>
        <w:rPr>
          <w:sz w:val="28"/>
          <w:szCs w:val="28"/>
          <w:lang w:val="uk-UA"/>
        </w:rPr>
        <w:t>у</w:t>
      </w:r>
      <w:r w:rsidRPr="00962754">
        <w:rPr>
          <w:sz w:val="28"/>
          <w:szCs w:val="28"/>
          <w:lang w:val="uk-UA"/>
        </w:rPr>
        <w:t xml:space="preserve"> (па</w:t>
      </w:r>
      <w:r>
        <w:rPr>
          <w:sz w:val="28"/>
          <w:szCs w:val="28"/>
          <w:lang w:val="uk-UA"/>
        </w:rPr>
        <w:t>й</w:t>
      </w:r>
      <w:r w:rsidRPr="00962754">
        <w:rPr>
          <w:sz w:val="28"/>
          <w:szCs w:val="28"/>
          <w:lang w:val="uk-UA"/>
        </w:rPr>
        <w:t xml:space="preserve">), </w:t>
      </w:r>
      <w:r>
        <w:rPr>
          <w:sz w:val="28"/>
          <w:szCs w:val="28"/>
          <w:lang w:val="uk-UA"/>
        </w:rPr>
        <w:t xml:space="preserve">на підставі </w:t>
      </w:r>
      <w:r w:rsidRPr="00962754">
        <w:rPr>
          <w:sz w:val="28"/>
          <w:szCs w:val="28"/>
          <w:lang w:val="uk-UA"/>
        </w:rPr>
        <w:t>Сертифікат</w:t>
      </w:r>
      <w:r>
        <w:rPr>
          <w:sz w:val="28"/>
          <w:szCs w:val="28"/>
          <w:lang w:val="uk-UA"/>
        </w:rPr>
        <w:t>у</w:t>
      </w:r>
      <w:r w:rsidRPr="00962754">
        <w:rPr>
          <w:sz w:val="28"/>
          <w:szCs w:val="28"/>
          <w:lang w:val="uk-UA"/>
        </w:rPr>
        <w:t xml:space="preserve"> </w:t>
      </w:r>
      <w:r w:rsidRPr="0022553A">
        <w:rPr>
          <w:sz w:val="28"/>
          <w:szCs w:val="28"/>
          <w:lang w:val="uk-UA"/>
        </w:rPr>
        <w:t>серії ОД №</w:t>
      </w:r>
      <w:r>
        <w:rPr>
          <w:sz w:val="28"/>
          <w:szCs w:val="28"/>
          <w:lang w:val="uk-UA"/>
        </w:rPr>
        <w:t>0129253 виданого 08 жовтня 1996 року</w:t>
      </w:r>
      <w:r w:rsidRPr="0022553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962754">
        <w:rPr>
          <w:sz w:val="28"/>
          <w:szCs w:val="28"/>
          <w:lang w:val="uk-UA"/>
        </w:rPr>
        <w:t xml:space="preserve">дозвіл на розробку технічної документації із землеустрою  щодо встановлення (відновлення) меж земельної ділянки </w:t>
      </w:r>
      <w:r>
        <w:rPr>
          <w:sz w:val="28"/>
          <w:szCs w:val="28"/>
          <w:lang w:val="uk-UA"/>
        </w:rPr>
        <w:t xml:space="preserve"> площею 4,7</w:t>
      </w:r>
      <w:r w:rsidRPr="00962754">
        <w:rPr>
          <w:sz w:val="28"/>
          <w:szCs w:val="28"/>
          <w:lang w:val="uk-UA"/>
        </w:rPr>
        <w:t xml:space="preserve"> умовно-кадастрових гектари в натурі (на місцевості)</w:t>
      </w:r>
      <w:r>
        <w:rPr>
          <w:sz w:val="28"/>
          <w:szCs w:val="28"/>
          <w:lang w:val="uk-UA"/>
        </w:rPr>
        <w:t>,</w:t>
      </w:r>
      <w:r w:rsidRPr="00962754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r>
        <w:rPr>
          <w:sz w:val="28"/>
          <w:szCs w:val="28"/>
          <w:lang w:val="uk-UA"/>
        </w:rPr>
        <w:t>Холмської</w:t>
      </w:r>
      <w:r w:rsidRPr="00962754">
        <w:rPr>
          <w:sz w:val="28"/>
          <w:szCs w:val="28"/>
          <w:lang w:val="uk-UA"/>
        </w:rPr>
        <w:t xml:space="preserve"> сільської ради Одеської області (за межами населених пунктів).</w:t>
      </w:r>
    </w:p>
    <w:p w:rsidR="00E25D3E" w:rsidRPr="00962754" w:rsidRDefault="00E25D3E" w:rsidP="00E25D3E">
      <w:pPr>
        <w:ind w:firstLine="567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 xml:space="preserve">2. Гр. </w:t>
      </w:r>
      <w:r>
        <w:rPr>
          <w:sz w:val="28"/>
          <w:szCs w:val="28"/>
          <w:lang w:val="uk-UA"/>
        </w:rPr>
        <w:t>Івановій Олені Костянтинівні</w:t>
      </w:r>
      <w:r w:rsidRPr="00962754">
        <w:rPr>
          <w:sz w:val="28"/>
          <w:szCs w:val="28"/>
          <w:lang w:val="uk-UA"/>
        </w:rPr>
        <w:t xml:space="preserve"> замовити у відповідних організаціях технічну документацію із землеустрою, вказану в п.1 даного рішення, у власність.</w:t>
      </w:r>
    </w:p>
    <w:p w:rsidR="00E25D3E" w:rsidRPr="00962754" w:rsidRDefault="00E25D3E" w:rsidP="00E25D3E">
      <w:pPr>
        <w:ind w:firstLine="900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E25D3E" w:rsidRDefault="00E25D3E" w:rsidP="00E25D3E">
      <w:pPr>
        <w:ind w:firstLine="900"/>
        <w:jc w:val="both"/>
        <w:rPr>
          <w:sz w:val="28"/>
          <w:szCs w:val="28"/>
          <w:lang w:val="uk-UA"/>
        </w:rPr>
      </w:pPr>
    </w:p>
    <w:p w:rsidR="00E25D3E" w:rsidRDefault="00E25D3E" w:rsidP="00E25D3E">
      <w:pPr>
        <w:pStyle w:val="a7"/>
        <w:rPr>
          <w:sz w:val="28"/>
          <w:szCs w:val="28"/>
          <w:lang w:val="uk-UA"/>
        </w:rPr>
      </w:pPr>
    </w:p>
    <w:p w:rsidR="00E25D3E" w:rsidRPr="00222F42" w:rsidRDefault="00E25D3E" w:rsidP="00E25D3E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E25D3E" w:rsidRPr="00222F42" w:rsidRDefault="00E25D3E" w:rsidP="00E25D3E">
      <w:pPr>
        <w:pStyle w:val="a3"/>
        <w:ind w:left="2085"/>
        <w:jc w:val="left"/>
      </w:pPr>
    </w:p>
    <w:p w:rsidR="00E25D3E" w:rsidRPr="00222F42" w:rsidRDefault="00E25D3E" w:rsidP="00E25D3E">
      <w:pPr>
        <w:pStyle w:val="a3"/>
        <w:jc w:val="left"/>
      </w:pPr>
      <w:r w:rsidRPr="00222F42">
        <w:t>20 серпня  2021 року</w:t>
      </w:r>
    </w:p>
    <w:p w:rsidR="00E25D3E" w:rsidRDefault="00E25D3E" w:rsidP="00E25D3E">
      <w:pPr>
        <w:pStyle w:val="a3"/>
        <w:jc w:val="left"/>
      </w:pPr>
      <w:r w:rsidRPr="00222F42">
        <w:t>№</w:t>
      </w:r>
      <w:r>
        <w:t>710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sectPr w:rsidR="00E25D3E" w:rsidSect="00E25D3E">
      <w:pgSz w:w="11906" w:h="16838"/>
      <w:pgMar w:top="79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D3E"/>
    <w:rsid w:val="00B23B30"/>
    <w:rsid w:val="00E2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D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25D3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25D3E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25D3E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25D3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25D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D3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25D3E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25D3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D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25D3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25D3E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25D3E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25D3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25D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D3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25D3E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25D3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2021-09-01T05:36:00Z</dcterms:created>
  <dcterms:modified xsi:type="dcterms:W3CDTF">2021-09-01T05:39:00Z</dcterms:modified>
</cp:coreProperties>
</file>