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FFA" w:rsidRPr="00C10FFA" w:rsidRDefault="00C10FFA" w:rsidP="00C10F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10FFA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C10FFA">
        <w:rPr>
          <w:rFonts w:ascii="Times New Roman" w:eastAsia="Times New Roman" w:hAnsi="Times New Roman"/>
          <w:sz w:val="28"/>
          <w:szCs w:val="28"/>
          <w:lang w:eastAsia="ar-SA"/>
        </w:rPr>
        <w:object w:dxaOrig="675" w:dyaOrig="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6" o:title=""/>
          </v:shape>
          <o:OLEObject Type="Embed" ProgID="Word.Picture.8" ShapeID="_x0000_i1025" DrawAspect="Content" ObjectID="_1688891604" r:id="rId7"/>
        </w:object>
      </w:r>
    </w:p>
    <w:p w:rsidR="00C10FFA" w:rsidRPr="00C10FFA" w:rsidRDefault="00C10FFA" w:rsidP="00C10F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10FFA">
        <w:rPr>
          <w:rFonts w:ascii="Times New Roman" w:hAnsi="Times New Roman"/>
          <w:b/>
          <w:sz w:val="28"/>
          <w:szCs w:val="28"/>
        </w:rPr>
        <w:t>УКРАЇНА</w:t>
      </w:r>
    </w:p>
    <w:p w:rsidR="00C10FFA" w:rsidRPr="00C10FFA" w:rsidRDefault="00C10FFA" w:rsidP="00C10F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10FFA">
        <w:rPr>
          <w:rFonts w:ascii="Times New Roman" w:hAnsi="Times New Roman"/>
          <w:b/>
          <w:sz w:val="28"/>
          <w:szCs w:val="28"/>
        </w:rPr>
        <w:t>ОДЕСЬКА ОБЛАСТЬ</w:t>
      </w:r>
    </w:p>
    <w:p w:rsidR="00C10FFA" w:rsidRPr="00C10FFA" w:rsidRDefault="00C10FFA" w:rsidP="00C10F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10FFA">
        <w:rPr>
          <w:rFonts w:ascii="Times New Roman" w:hAnsi="Times New Roman"/>
          <w:b/>
          <w:sz w:val="28"/>
          <w:szCs w:val="28"/>
          <w:lang w:val="uk-UA"/>
        </w:rPr>
        <w:t>АРЦИЗ</w:t>
      </w:r>
      <w:r w:rsidRPr="00C10FFA">
        <w:rPr>
          <w:rFonts w:ascii="Times New Roman" w:hAnsi="Times New Roman"/>
          <w:b/>
          <w:sz w:val="28"/>
          <w:szCs w:val="28"/>
        </w:rPr>
        <w:t>ЬКА МІСЬКА РАДА</w:t>
      </w:r>
    </w:p>
    <w:p w:rsidR="00C10FFA" w:rsidRPr="00C10FFA" w:rsidRDefault="00C10FFA" w:rsidP="00C10FFA">
      <w:pPr>
        <w:spacing w:line="240" w:lineRule="auto"/>
        <w:jc w:val="center"/>
        <w:rPr>
          <w:rFonts w:ascii="Times New Roman" w:hAnsi="Times New Roman"/>
          <w:spacing w:val="-10"/>
          <w:sz w:val="28"/>
          <w:szCs w:val="28"/>
        </w:rPr>
      </w:pPr>
      <w:r w:rsidRPr="00C10FFA">
        <w:rPr>
          <w:rFonts w:ascii="Times New Roman" w:hAnsi="Times New Roman"/>
          <w:spacing w:val="-10"/>
          <w:sz w:val="28"/>
          <w:szCs w:val="28"/>
          <w:lang w:val="uk-UA"/>
        </w:rPr>
        <w:t>ВИКОНАВЧИЙ КОМІТЕТ</w:t>
      </w:r>
    </w:p>
    <w:p w:rsidR="00C10FFA" w:rsidRPr="00C10FFA" w:rsidRDefault="00C10FFA" w:rsidP="00C10FFA">
      <w:pPr>
        <w:spacing w:line="240" w:lineRule="auto"/>
        <w:jc w:val="center"/>
        <w:rPr>
          <w:rFonts w:ascii="Times New Roman" w:hAnsi="Times New Roman"/>
          <w:b/>
          <w:spacing w:val="-10"/>
          <w:sz w:val="28"/>
          <w:szCs w:val="28"/>
          <w:lang w:val="uk-UA"/>
        </w:rPr>
      </w:pPr>
      <w:r w:rsidRPr="00C10FFA">
        <w:rPr>
          <w:rFonts w:ascii="Times New Roman" w:hAnsi="Times New Roman"/>
          <w:b/>
          <w:spacing w:val="-10"/>
          <w:sz w:val="28"/>
          <w:szCs w:val="28"/>
          <w:lang w:val="uk-UA"/>
        </w:rPr>
        <w:t xml:space="preserve">Р І Ш Е Н </w:t>
      </w:r>
      <w:proofErr w:type="spellStart"/>
      <w:r w:rsidRPr="00C10FFA">
        <w:rPr>
          <w:rFonts w:ascii="Times New Roman" w:hAnsi="Times New Roman"/>
          <w:b/>
          <w:spacing w:val="-10"/>
          <w:sz w:val="28"/>
          <w:szCs w:val="28"/>
          <w:lang w:val="uk-UA"/>
        </w:rPr>
        <w:t>Н</w:t>
      </w:r>
      <w:proofErr w:type="spellEnd"/>
      <w:r w:rsidRPr="00C10FFA">
        <w:rPr>
          <w:rFonts w:ascii="Times New Roman" w:hAnsi="Times New Roman"/>
          <w:b/>
          <w:spacing w:val="-10"/>
          <w:sz w:val="28"/>
          <w:szCs w:val="28"/>
          <w:lang w:val="uk-UA"/>
        </w:rPr>
        <w:t xml:space="preserve"> Я</w:t>
      </w:r>
    </w:p>
    <w:p w:rsidR="00B71808" w:rsidRDefault="00C10FFA" w:rsidP="00C10FFA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</w:t>
      </w:r>
      <w:r w:rsidR="00B71808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="00B71808">
        <w:rPr>
          <w:rFonts w:ascii="Times New Roman" w:hAnsi="Times New Roman"/>
          <w:b/>
          <w:sz w:val="28"/>
          <w:szCs w:val="28"/>
        </w:rPr>
        <w:t>приватизацію</w:t>
      </w:r>
      <w:proofErr w:type="spellEnd"/>
      <w:r w:rsidR="00B7180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B71808">
        <w:rPr>
          <w:rFonts w:ascii="Times New Roman" w:hAnsi="Times New Roman"/>
          <w:b/>
          <w:sz w:val="28"/>
          <w:szCs w:val="28"/>
        </w:rPr>
        <w:t>житла</w:t>
      </w:r>
      <w:proofErr w:type="spellEnd"/>
      <w:r w:rsidR="00B71808">
        <w:rPr>
          <w:rFonts w:ascii="Times New Roman" w:hAnsi="Times New Roman"/>
          <w:b/>
          <w:sz w:val="28"/>
          <w:szCs w:val="28"/>
        </w:rPr>
        <w:t xml:space="preserve"> </w:t>
      </w:r>
      <w:r w:rsidR="007F2191">
        <w:rPr>
          <w:rFonts w:ascii="Times New Roman" w:hAnsi="Times New Roman"/>
          <w:b/>
          <w:sz w:val="28"/>
          <w:szCs w:val="28"/>
          <w:lang w:val="uk-UA"/>
        </w:rPr>
        <w:t>Римським</w:t>
      </w:r>
      <w:r w:rsidR="00B71808">
        <w:rPr>
          <w:rFonts w:ascii="Times New Roman" w:hAnsi="Times New Roman"/>
          <w:b/>
          <w:sz w:val="28"/>
          <w:szCs w:val="28"/>
          <w:lang w:val="uk-UA"/>
        </w:rPr>
        <w:t xml:space="preserve"> С.О.</w:t>
      </w:r>
    </w:p>
    <w:p w:rsidR="00B71808" w:rsidRDefault="007F2191" w:rsidP="00B71808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Керуючись підпунктом</w:t>
      </w:r>
      <w:r w:rsidR="00B71808" w:rsidRPr="006141F7">
        <w:rPr>
          <w:rFonts w:ascii="Times New Roman" w:hAnsi="Times New Roman"/>
          <w:sz w:val="28"/>
          <w:szCs w:val="28"/>
          <w:lang w:val="uk-UA"/>
        </w:rPr>
        <w:t xml:space="preserve"> 5 </w:t>
      </w:r>
      <w:r>
        <w:rPr>
          <w:rFonts w:ascii="Times New Roman" w:hAnsi="Times New Roman"/>
          <w:sz w:val="28"/>
          <w:szCs w:val="28"/>
          <w:lang w:val="uk-UA"/>
        </w:rPr>
        <w:t>пункту</w:t>
      </w:r>
      <w:r w:rsidR="00B71808">
        <w:rPr>
          <w:rFonts w:ascii="Times New Roman" w:hAnsi="Times New Roman"/>
          <w:sz w:val="28"/>
          <w:szCs w:val="28"/>
          <w:lang w:val="uk-UA"/>
        </w:rPr>
        <w:t xml:space="preserve"> «б»</w:t>
      </w:r>
      <w:r w:rsidR="00B71808" w:rsidRPr="006141F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частини першої статті</w:t>
      </w:r>
      <w:r w:rsidR="00B71808" w:rsidRPr="006141F7">
        <w:rPr>
          <w:rFonts w:ascii="Times New Roman" w:hAnsi="Times New Roman"/>
          <w:sz w:val="28"/>
          <w:szCs w:val="28"/>
          <w:lang w:val="uk-UA"/>
        </w:rPr>
        <w:t xml:space="preserve"> 30</w:t>
      </w:r>
      <w:r w:rsidR="00B71808">
        <w:rPr>
          <w:rFonts w:ascii="Times New Roman" w:hAnsi="Times New Roman"/>
          <w:sz w:val="28"/>
          <w:szCs w:val="28"/>
          <w:lang w:val="uk-UA"/>
        </w:rPr>
        <w:t xml:space="preserve"> Закону Украї</w:t>
      </w:r>
      <w:bookmarkStart w:id="0" w:name="_GoBack"/>
      <w:bookmarkEnd w:id="0"/>
      <w:r w:rsidR="00B71808">
        <w:rPr>
          <w:rFonts w:ascii="Times New Roman" w:hAnsi="Times New Roman"/>
          <w:sz w:val="28"/>
          <w:szCs w:val="28"/>
          <w:lang w:val="uk-UA"/>
        </w:rPr>
        <w:t xml:space="preserve">ни «Про місцеве самоврядування в Україні», статтями 2,3,5,8 Закону України «Про приватизацію державного житлового фонду», розглянувши заяву наймача </w:t>
      </w:r>
      <w:r w:rsidR="00B71808">
        <w:rPr>
          <w:rFonts w:ascii="Times New Roman" w:hAnsi="Times New Roman"/>
          <w:b/>
          <w:sz w:val="28"/>
          <w:szCs w:val="28"/>
          <w:lang w:val="uk-UA"/>
        </w:rPr>
        <w:t xml:space="preserve">Римського Сергія Олександровича </w:t>
      </w:r>
      <w:r w:rsidR="00B71808">
        <w:rPr>
          <w:rFonts w:ascii="Times New Roman" w:hAnsi="Times New Roman"/>
          <w:sz w:val="28"/>
          <w:szCs w:val="28"/>
          <w:lang w:val="uk-UA"/>
        </w:rPr>
        <w:t xml:space="preserve">на приватизацію квартири, що знаходиться за адресою: с. </w:t>
      </w:r>
      <w:proofErr w:type="spellStart"/>
      <w:r w:rsidR="00B71808">
        <w:rPr>
          <w:rFonts w:ascii="Times New Roman" w:hAnsi="Times New Roman"/>
          <w:sz w:val="28"/>
          <w:szCs w:val="28"/>
          <w:lang w:val="uk-UA"/>
        </w:rPr>
        <w:t>Кам’янське</w:t>
      </w:r>
      <w:proofErr w:type="spellEnd"/>
      <w:r w:rsidR="00B71808">
        <w:rPr>
          <w:rFonts w:ascii="Times New Roman" w:hAnsi="Times New Roman"/>
          <w:sz w:val="28"/>
          <w:szCs w:val="28"/>
          <w:lang w:val="uk-UA"/>
        </w:rPr>
        <w:t>, вул. Борис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Топора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буд. № 41, кв. 1, яка</w:t>
      </w:r>
      <w:r w:rsidR="00B71808">
        <w:rPr>
          <w:rFonts w:ascii="Times New Roman" w:hAnsi="Times New Roman"/>
          <w:sz w:val="28"/>
          <w:szCs w:val="28"/>
          <w:lang w:val="uk-UA"/>
        </w:rPr>
        <w:t xml:space="preserve"> використовується ним та членами його сім’ї на умовах найму, після розрахунків та розгляду наданих документів, виконавчий комітет </w:t>
      </w:r>
      <w:proofErr w:type="spellStart"/>
      <w:r w:rsidR="00B71808">
        <w:rPr>
          <w:rFonts w:ascii="Times New Roman" w:hAnsi="Times New Roman"/>
          <w:sz w:val="28"/>
          <w:szCs w:val="28"/>
          <w:lang w:val="uk-UA"/>
        </w:rPr>
        <w:t>Арцизької</w:t>
      </w:r>
      <w:proofErr w:type="spellEnd"/>
      <w:r w:rsidR="00B71808"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</w:p>
    <w:p w:rsidR="00B71808" w:rsidRPr="00D507A8" w:rsidRDefault="00B71808" w:rsidP="00C10FF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D507A8"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B71808" w:rsidRDefault="00B71808" w:rsidP="00B71808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B71808">
        <w:rPr>
          <w:rFonts w:ascii="Times New Roman" w:hAnsi="Times New Roman"/>
          <w:sz w:val="28"/>
          <w:szCs w:val="28"/>
          <w:lang w:val="uk-UA"/>
        </w:rPr>
        <w:t xml:space="preserve">Заяву наймача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Римського Сергія Олександровича </w:t>
      </w:r>
      <w:r w:rsidRPr="00B71808">
        <w:rPr>
          <w:rFonts w:ascii="Times New Roman" w:hAnsi="Times New Roman"/>
          <w:sz w:val="28"/>
          <w:szCs w:val="28"/>
          <w:lang w:val="uk-UA"/>
        </w:rPr>
        <w:t xml:space="preserve">щодо приватизації квартири, що знаходиться за адресою: </w:t>
      </w:r>
      <w:r>
        <w:rPr>
          <w:rFonts w:ascii="Times New Roman" w:hAnsi="Times New Roman"/>
          <w:sz w:val="28"/>
          <w:szCs w:val="28"/>
          <w:lang w:val="uk-UA"/>
        </w:rPr>
        <w:t>с</w:t>
      </w:r>
      <w:r w:rsidRPr="00B71808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B71808">
        <w:rPr>
          <w:rFonts w:ascii="Times New Roman" w:hAnsi="Times New Roman"/>
          <w:sz w:val="28"/>
          <w:szCs w:val="28"/>
          <w:lang w:val="uk-UA"/>
        </w:rPr>
        <w:t>Кам’янське</w:t>
      </w:r>
      <w:proofErr w:type="spellEnd"/>
      <w:r w:rsidRPr="00B71808">
        <w:rPr>
          <w:rFonts w:ascii="Times New Roman" w:hAnsi="Times New Roman"/>
          <w:sz w:val="28"/>
          <w:szCs w:val="28"/>
          <w:lang w:val="uk-UA"/>
        </w:rPr>
        <w:t xml:space="preserve">, вул. Бориса </w:t>
      </w:r>
      <w:proofErr w:type="spellStart"/>
      <w:r w:rsidRPr="00B71808">
        <w:rPr>
          <w:rFonts w:ascii="Times New Roman" w:hAnsi="Times New Roman"/>
          <w:sz w:val="28"/>
          <w:szCs w:val="28"/>
          <w:lang w:val="uk-UA"/>
        </w:rPr>
        <w:t>Топора</w:t>
      </w:r>
      <w:proofErr w:type="spellEnd"/>
      <w:r w:rsidRPr="00B71808">
        <w:rPr>
          <w:rFonts w:ascii="Times New Roman" w:hAnsi="Times New Roman"/>
          <w:sz w:val="28"/>
          <w:szCs w:val="28"/>
          <w:lang w:val="uk-UA"/>
        </w:rPr>
        <w:t>, буд. № 4</w:t>
      </w:r>
      <w:r>
        <w:rPr>
          <w:rFonts w:ascii="Times New Roman" w:hAnsi="Times New Roman"/>
          <w:sz w:val="28"/>
          <w:szCs w:val="28"/>
          <w:lang w:val="uk-UA"/>
        </w:rPr>
        <w:t>1, кв. 1,</w:t>
      </w:r>
      <w:r w:rsidRPr="00B71808">
        <w:rPr>
          <w:rFonts w:ascii="Times New Roman" w:hAnsi="Times New Roman"/>
          <w:sz w:val="28"/>
          <w:szCs w:val="28"/>
          <w:lang w:val="uk-UA"/>
        </w:rPr>
        <w:t xml:space="preserve"> задовольнити і передати в приватну власність </w:t>
      </w:r>
      <w:r>
        <w:rPr>
          <w:rFonts w:ascii="Times New Roman" w:hAnsi="Times New Roman"/>
          <w:b/>
          <w:sz w:val="28"/>
          <w:szCs w:val="28"/>
          <w:lang w:val="uk-UA"/>
        </w:rPr>
        <w:t>Римському Сергію Олександровичу</w:t>
      </w:r>
      <w:r w:rsidRPr="00B71808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B71808" w:rsidRDefault="00B71808" w:rsidP="00B71808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З</w:t>
      </w:r>
      <w:r w:rsidRPr="00B71808">
        <w:rPr>
          <w:rFonts w:ascii="Times New Roman" w:hAnsi="Times New Roman"/>
          <w:sz w:val="28"/>
          <w:szCs w:val="28"/>
          <w:lang w:val="uk-UA"/>
        </w:rPr>
        <w:t>атвердити розрахунок площі жилого приміщення, що безоплатно приватизується, вартості надлишків загальної жилої площі квартири (додається).</w:t>
      </w:r>
    </w:p>
    <w:p w:rsidR="00B71808" w:rsidRDefault="00B71808" w:rsidP="00B71808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B71808">
        <w:rPr>
          <w:rFonts w:ascii="Times New Roman" w:hAnsi="Times New Roman"/>
          <w:sz w:val="28"/>
          <w:szCs w:val="28"/>
          <w:lang w:val="uk-UA"/>
        </w:rPr>
        <w:t>Оформити свідоцтво про право власності.</w:t>
      </w:r>
    </w:p>
    <w:p w:rsidR="00B71808" w:rsidRPr="00B71808" w:rsidRDefault="00B71808" w:rsidP="00B71808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</w:t>
      </w:r>
      <w:r w:rsidRPr="00B71808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заступника міського голови Стоянову О.П.</w:t>
      </w:r>
    </w:p>
    <w:p w:rsidR="00B71808" w:rsidRDefault="00B71808" w:rsidP="00B71808">
      <w:pPr>
        <w:rPr>
          <w:rFonts w:ascii="Times New Roman" w:hAnsi="Times New Roman"/>
          <w:sz w:val="28"/>
          <w:szCs w:val="28"/>
          <w:lang w:val="uk-UA"/>
        </w:rPr>
      </w:pPr>
    </w:p>
    <w:p w:rsidR="00236C2D" w:rsidRPr="00236C2D" w:rsidRDefault="00236C2D" w:rsidP="00236C2D">
      <w:pPr>
        <w:autoSpaceDE w:val="0"/>
        <w:spacing w:line="276" w:lineRule="auto"/>
        <w:rPr>
          <w:rFonts w:ascii="Times New Roman" w:hAnsi="Times New Roman"/>
          <w:sz w:val="28"/>
          <w:szCs w:val="28"/>
        </w:rPr>
      </w:pPr>
      <w:r w:rsidRPr="00236C2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236C2D">
        <w:rPr>
          <w:rFonts w:ascii="Times New Roman" w:hAnsi="Times New Roman"/>
          <w:sz w:val="28"/>
          <w:szCs w:val="28"/>
        </w:rPr>
        <w:t>Арцизький</w:t>
      </w:r>
      <w:proofErr w:type="spellEnd"/>
      <w:r w:rsidRPr="00236C2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36C2D">
        <w:rPr>
          <w:rFonts w:ascii="Times New Roman" w:hAnsi="Times New Roman"/>
          <w:sz w:val="28"/>
          <w:szCs w:val="28"/>
        </w:rPr>
        <w:t>міський</w:t>
      </w:r>
      <w:proofErr w:type="spellEnd"/>
      <w:r w:rsidRPr="00236C2D">
        <w:rPr>
          <w:rFonts w:ascii="Times New Roman" w:hAnsi="Times New Roman"/>
          <w:sz w:val="28"/>
          <w:szCs w:val="28"/>
        </w:rPr>
        <w:t xml:space="preserve"> голова                                                </w:t>
      </w:r>
      <w:proofErr w:type="spellStart"/>
      <w:r w:rsidRPr="00236C2D">
        <w:rPr>
          <w:rFonts w:ascii="Times New Roman" w:hAnsi="Times New Roman"/>
          <w:sz w:val="28"/>
          <w:szCs w:val="28"/>
        </w:rPr>
        <w:t>Парпуланський</w:t>
      </w:r>
      <w:proofErr w:type="spellEnd"/>
      <w:r w:rsidRPr="00236C2D">
        <w:rPr>
          <w:rFonts w:ascii="Times New Roman" w:hAnsi="Times New Roman"/>
          <w:sz w:val="28"/>
          <w:szCs w:val="28"/>
        </w:rPr>
        <w:t xml:space="preserve"> С.А.</w:t>
      </w:r>
    </w:p>
    <w:p w:rsidR="00236C2D" w:rsidRPr="00236C2D" w:rsidRDefault="00236C2D" w:rsidP="00236C2D">
      <w:pPr>
        <w:autoSpaceDE w:val="0"/>
        <w:spacing w:line="276" w:lineRule="auto"/>
        <w:rPr>
          <w:rFonts w:ascii="Times New Roman" w:hAnsi="Times New Roman"/>
          <w:sz w:val="28"/>
          <w:szCs w:val="28"/>
        </w:rPr>
      </w:pPr>
    </w:p>
    <w:p w:rsidR="00236C2D" w:rsidRPr="00236C2D" w:rsidRDefault="00236C2D" w:rsidP="00236C2D">
      <w:pPr>
        <w:pStyle w:val="a3"/>
        <w:autoSpaceDE w:val="0"/>
        <w:spacing w:after="0" w:line="276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236C2D">
        <w:rPr>
          <w:rFonts w:ascii="Times New Roman" w:hAnsi="Times New Roman"/>
          <w:sz w:val="28"/>
          <w:szCs w:val="28"/>
          <w:lang w:val="uk-UA"/>
        </w:rPr>
        <w:t>23 липня 2021 року</w:t>
      </w:r>
    </w:p>
    <w:p w:rsidR="00B71808" w:rsidRPr="00236C2D" w:rsidRDefault="00236C2D" w:rsidP="00236C2D">
      <w:pPr>
        <w:spacing w:after="0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236C2D">
        <w:rPr>
          <w:rFonts w:ascii="Times New Roman" w:hAnsi="Times New Roman"/>
          <w:sz w:val="28"/>
          <w:szCs w:val="28"/>
          <w:lang w:val="uk-UA"/>
        </w:rPr>
        <w:t>№172</w:t>
      </w:r>
    </w:p>
    <w:p w:rsidR="00B71808" w:rsidRPr="00236C2D" w:rsidRDefault="00B71808" w:rsidP="00B71808">
      <w:pPr>
        <w:ind w:left="5664" w:firstLine="708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B71808" w:rsidRDefault="00B71808" w:rsidP="00B71808">
      <w:pPr>
        <w:ind w:left="5664" w:firstLine="708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B71808" w:rsidRDefault="00B71808" w:rsidP="00B71808">
      <w:pPr>
        <w:ind w:left="5664" w:firstLine="708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B71808" w:rsidRDefault="00B71808" w:rsidP="00B71808">
      <w:pPr>
        <w:ind w:left="5664" w:firstLine="708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236C2D" w:rsidRDefault="00236C2D" w:rsidP="00236C2D">
      <w:pPr>
        <w:spacing w:after="0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B71808" w:rsidRDefault="00236C2D" w:rsidP="00236C2D">
      <w:pPr>
        <w:spacing w:after="0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lastRenderedPageBreak/>
        <w:t xml:space="preserve">                                                                                                                                            </w:t>
      </w:r>
      <w:r w:rsidR="00B71808">
        <w:rPr>
          <w:rFonts w:ascii="Times New Roman" w:hAnsi="Times New Roman"/>
          <w:color w:val="000000"/>
          <w:sz w:val="28"/>
          <w:szCs w:val="28"/>
          <w:lang w:val="uk-UA" w:eastAsia="uk-UA"/>
        </w:rPr>
        <w:t>Додаток 1</w:t>
      </w:r>
    </w:p>
    <w:p w:rsidR="00B71808" w:rsidRDefault="00B71808" w:rsidP="00236C2D">
      <w:pPr>
        <w:spacing w:after="0"/>
        <w:ind w:left="4956"/>
        <w:jc w:val="right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до рішення виконавчого комітету</w:t>
      </w:r>
    </w:p>
    <w:p w:rsidR="00B71808" w:rsidRDefault="00B71808" w:rsidP="00236C2D">
      <w:pPr>
        <w:spacing w:after="0"/>
        <w:ind w:left="4956"/>
        <w:jc w:val="right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Арцизької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міської ради</w:t>
      </w:r>
    </w:p>
    <w:p w:rsidR="00B71808" w:rsidRDefault="00236C2D" w:rsidP="00236C2D">
      <w:pPr>
        <w:spacing w:after="0"/>
        <w:ind w:left="4956"/>
        <w:jc w:val="right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від 23 липня 2021 р. № 172</w:t>
      </w:r>
    </w:p>
    <w:p w:rsidR="00B71808" w:rsidRDefault="00B71808" w:rsidP="00B71808">
      <w:pPr>
        <w:spacing w:after="0"/>
        <w:ind w:left="4956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B71808" w:rsidRDefault="00B71808" w:rsidP="00B71808">
      <w:pPr>
        <w:spacing w:after="0"/>
        <w:ind w:left="4956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B71808" w:rsidRDefault="00B71808" w:rsidP="00B71808">
      <w:pPr>
        <w:spacing w:after="0"/>
        <w:ind w:left="4956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B71808" w:rsidRDefault="00B71808" w:rsidP="00B71808">
      <w:pPr>
        <w:spacing w:after="0"/>
        <w:ind w:left="4956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B71808" w:rsidRDefault="00B71808" w:rsidP="00B71808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Розрахунок</w:t>
      </w:r>
    </w:p>
    <w:p w:rsidR="00B71808" w:rsidRDefault="00B71808" w:rsidP="00B71808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вартості надлишкової загальної площі квартири (будинку), що приватизується</w:t>
      </w:r>
    </w:p>
    <w:p w:rsidR="00B71808" w:rsidRDefault="00B71808" w:rsidP="00B71808">
      <w:pPr>
        <w:spacing w:after="0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B71808" w:rsidRDefault="00B71808" w:rsidP="00B71808">
      <w:pPr>
        <w:pStyle w:val="a3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1. Загальна площа квартири (будинку), жилого приміщення у гуртожитку, кімнати у комунальній квартирі                                </w:t>
      </w: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(П) = </w:t>
      </w:r>
      <w:r w:rsidR="0045484B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40,10</w:t>
      </w: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кв.м</w:t>
      </w:r>
      <w:proofErr w:type="spellEnd"/>
    </w:p>
    <w:p w:rsidR="00B71808" w:rsidRDefault="00B71808" w:rsidP="00B71808">
      <w:pPr>
        <w:pStyle w:val="a3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2. </w:t>
      </w:r>
      <w:r w:rsidRPr="00B71808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Кількість зареєстрованих у квартирі (будинку), жилому приміщенні у гуртожитку, кімнаті у комунальній квартирі           </w:t>
      </w:r>
      <w:r w:rsidRPr="00B71808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(М) = 1 чол.</w:t>
      </w:r>
    </w:p>
    <w:p w:rsidR="00B71808" w:rsidRDefault="00B71808" w:rsidP="00B71808">
      <w:pPr>
        <w:pStyle w:val="a3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3. </w:t>
      </w:r>
      <w:r w:rsidRPr="00B71808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Розмір загальної площі, що підлягає безоплатній передачі мешканцям квартири (будинку), жилого приміщення у гуртожитку, кімнати у комунальній квартирі згідно з законом:       </w:t>
      </w:r>
      <w:r w:rsidRPr="00B71808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ПБ = 1 * 21 + 10 = 31 </w:t>
      </w:r>
      <w:proofErr w:type="spellStart"/>
      <w:r w:rsidRPr="00B71808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кв.м</w:t>
      </w:r>
      <w:proofErr w:type="spellEnd"/>
    </w:p>
    <w:p w:rsidR="00B71808" w:rsidRPr="00B71808" w:rsidRDefault="00B71808" w:rsidP="00B71808">
      <w:pPr>
        <w:pStyle w:val="a3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4. </w:t>
      </w:r>
      <w:r w:rsidRPr="00B71808">
        <w:rPr>
          <w:rFonts w:ascii="Times New Roman" w:hAnsi="Times New Roman"/>
          <w:color w:val="000000"/>
          <w:sz w:val="28"/>
          <w:szCs w:val="28"/>
          <w:lang w:val="uk-UA" w:eastAsia="uk-UA"/>
        </w:rPr>
        <w:t>Розмір надлишків площі, що підлягає оплаті:</w:t>
      </w:r>
    </w:p>
    <w:p w:rsidR="00B71808" w:rsidRDefault="00B71808" w:rsidP="00B71808">
      <w:pPr>
        <w:pStyle w:val="a3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C2688F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                  Пн = (П – </w:t>
      </w:r>
      <w:proofErr w:type="spellStart"/>
      <w:r w:rsidRPr="00C2688F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Пб</w:t>
      </w:r>
      <w:proofErr w:type="spellEnd"/>
      <w:r w:rsidRPr="00C2688F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) = </w:t>
      </w:r>
      <w:r w:rsidR="0016440E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9,1</w:t>
      </w:r>
      <w:r w:rsidRPr="00C2688F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C2688F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кв.м</w:t>
      </w:r>
      <w:proofErr w:type="spellEnd"/>
    </w:p>
    <w:p w:rsidR="00B71808" w:rsidRPr="00B71808" w:rsidRDefault="00B71808" w:rsidP="00B71808">
      <w:pPr>
        <w:pStyle w:val="a3"/>
        <w:numPr>
          <w:ilvl w:val="0"/>
          <w:numId w:val="1"/>
        </w:numP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B71808">
        <w:rPr>
          <w:rFonts w:ascii="Times New Roman" w:hAnsi="Times New Roman"/>
          <w:color w:val="000000"/>
          <w:sz w:val="28"/>
          <w:szCs w:val="28"/>
          <w:lang w:val="uk-UA" w:eastAsia="uk-UA"/>
        </w:rPr>
        <w:t>Вартість  надлишкової загальної площі квартири (будинку), жилого приміщення у гуртожитку, кімнати у комунальній квартирі, що приватизується (розмір доплати за надлишкову площу):</w:t>
      </w:r>
    </w:p>
    <w:p w:rsidR="00B71808" w:rsidRDefault="00B71808" w:rsidP="00B71808">
      <w:pPr>
        <w:pStyle w:val="a3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                      </w:t>
      </w:r>
      <w:r w:rsidRPr="00261A6A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Д = Пн * 0,18 = </w:t>
      </w:r>
      <w:r w:rsidR="0016440E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1,64</w:t>
      </w: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грн.</w:t>
      </w:r>
    </w:p>
    <w:p w:rsidR="00B71808" w:rsidRPr="00B71808" w:rsidRDefault="00B71808" w:rsidP="00B71808">
      <w:pPr>
        <w:pStyle w:val="a3"/>
        <w:numPr>
          <w:ilvl w:val="0"/>
          <w:numId w:val="1"/>
        </w:numP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B71808">
        <w:rPr>
          <w:rFonts w:ascii="Times New Roman" w:hAnsi="Times New Roman"/>
          <w:color w:val="000000"/>
          <w:sz w:val="28"/>
          <w:szCs w:val="28"/>
          <w:lang w:val="uk-UA" w:eastAsia="uk-UA"/>
        </w:rPr>
        <w:t>Відновна вартість квартири (будинку)</w:t>
      </w:r>
    </w:p>
    <w:p w:rsidR="00B71808" w:rsidRDefault="00B71808" w:rsidP="00B71808">
      <w:pPr>
        <w:pStyle w:val="a3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                   В = П * 0,175 = </w:t>
      </w:r>
      <w:r w:rsidR="0016440E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7,02</w:t>
      </w: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грн.</w:t>
      </w:r>
    </w:p>
    <w:p w:rsidR="00B71808" w:rsidRDefault="00B71808" w:rsidP="00B71808">
      <w:pPr>
        <w:pStyle w:val="a3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B71808" w:rsidRDefault="00B71808" w:rsidP="00B71808">
      <w:pPr>
        <w:pStyle w:val="a3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B71808" w:rsidRDefault="00B71808" w:rsidP="00B71808">
      <w:pPr>
        <w:pStyle w:val="a3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</w:p>
    <w:p w:rsidR="00B71808" w:rsidRDefault="00B71808" w:rsidP="00B71808">
      <w:pPr>
        <w:pStyle w:val="a3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Підпис відповідальної особи                                     ____________</w:t>
      </w:r>
    </w:p>
    <w:p w:rsidR="00B71808" w:rsidRDefault="00B71808" w:rsidP="00B71808">
      <w:pPr>
        <w:pStyle w:val="a3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</w:p>
    <w:p w:rsidR="00B71808" w:rsidRPr="00261A6A" w:rsidRDefault="00B71808" w:rsidP="00B71808">
      <w:pPr>
        <w:pStyle w:val="a3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Підпис наймача, що приватизує квартиру            ____________</w:t>
      </w:r>
    </w:p>
    <w:p w:rsidR="00B71808" w:rsidRPr="00B90400" w:rsidRDefault="00B71808">
      <w:pPr>
        <w:rPr>
          <w:lang w:val="uk-UA"/>
        </w:rPr>
      </w:pPr>
    </w:p>
    <w:sectPr w:rsidR="00B71808" w:rsidRPr="00B9040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841CE"/>
    <w:multiLevelType w:val="hybridMultilevel"/>
    <w:tmpl w:val="2B7CB6B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A461E9"/>
    <w:multiLevelType w:val="hybridMultilevel"/>
    <w:tmpl w:val="169014FA"/>
    <w:lvl w:ilvl="0" w:tplc="8B5A9AE6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400"/>
    <w:rsid w:val="0016440E"/>
    <w:rsid w:val="00236C2D"/>
    <w:rsid w:val="00445560"/>
    <w:rsid w:val="0045484B"/>
    <w:rsid w:val="0047199D"/>
    <w:rsid w:val="005C70E0"/>
    <w:rsid w:val="00777C3A"/>
    <w:rsid w:val="007F2191"/>
    <w:rsid w:val="00AF6A32"/>
    <w:rsid w:val="00B71808"/>
    <w:rsid w:val="00B90400"/>
    <w:rsid w:val="00C10FFA"/>
    <w:rsid w:val="00D5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400"/>
    <w:pPr>
      <w:spacing w:line="254" w:lineRule="auto"/>
    </w:pPr>
    <w:rPr>
      <w:rFonts w:eastAsiaTheme="minorEastAsia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04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644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6440E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400"/>
    <w:pPr>
      <w:spacing w:line="254" w:lineRule="auto"/>
    </w:pPr>
    <w:rPr>
      <w:rFonts w:eastAsiaTheme="minorEastAsia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04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644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6440E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8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1</cp:lastModifiedBy>
  <cp:revision>14</cp:revision>
  <cp:lastPrinted>2021-06-23T11:07:00Z</cp:lastPrinted>
  <dcterms:created xsi:type="dcterms:W3CDTF">2021-06-23T09:21:00Z</dcterms:created>
  <dcterms:modified xsi:type="dcterms:W3CDTF">2021-07-27T08:47:00Z</dcterms:modified>
</cp:coreProperties>
</file>