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354" w:rsidRPr="00F24356" w:rsidRDefault="000F461F" w:rsidP="00E15354">
      <w:pPr>
        <w:tabs>
          <w:tab w:val="left" w:pos="5670"/>
        </w:tabs>
        <w:jc w:val="left"/>
        <w:rPr>
          <w:sz w:val="24"/>
          <w:szCs w:val="24"/>
          <w:lang w:val="ru-RU" w:eastAsia="uk-UA"/>
        </w:rPr>
      </w:pPr>
      <w:r>
        <w:rPr>
          <w:sz w:val="24"/>
          <w:szCs w:val="24"/>
          <w:lang w:eastAsia="uk-UA"/>
        </w:rPr>
        <w:tab/>
      </w:r>
      <w:r w:rsidR="00E15354" w:rsidRPr="008B276C">
        <w:rPr>
          <w:sz w:val="24"/>
          <w:szCs w:val="24"/>
          <w:lang w:eastAsia="uk-UA"/>
        </w:rPr>
        <w:t xml:space="preserve">Додаток </w:t>
      </w:r>
      <w:r w:rsidR="008909CC">
        <w:rPr>
          <w:sz w:val="24"/>
          <w:szCs w:val="24"/>
          <w:lang w:val="ru-RU" w:eastAsia="uk-UA"/>
        </w:rPr>
        <w:t>3</w:t>
      </w:r>
    </w:p>
    <w:p w:rsidR="00E15354" w:rsidRDefault="00E15354" w:rsidP="00E15354">
      <w:pPr>
        <w:ind w:left="5670"/>
        <w:jc w:val="left"/>
        <w:rPr>
          <w:sz w:val="24"/>
          <w:szCs w:val="24"/>
          <w:lang w:eastAsia="uk-UA"/>
        </w:rPr>
      </w:pPr>
      <w:r w:rsidRPr="008B276C">
        <w:rPr>
          <w:sz w:val="24"/>
          <w:szCs w:val="24"/>
          <w:lang w:eastAsia="uk-UA"/>
        </w:rPr>
        <w:t>до рішення в</w:t>
      </w:r>
      <w:r>
        <w:rPr>
          <w:sz w:val="24"/>
          <w:szCs w:val="24"/>
          <w:lang w:eastAsia="uk-UA"/>
        </w:rPr>
        <w:t>иконавчого комітету Арцизької</w:t>
      </w:r>
      <w:r w:rsidRPr="008B276C">
        <w:rPr>
          <w:sz w:val="24"/>
          <w:szCs w:val="24"/>
          <w:lang w:eastAsia="uk-UA"/>
        </w:rPr>
        <w:t xml:space="preserve"> міської ради</w:t>
      </w:r>
    </w:p>
    <w:p w:rsidR="0072199C" w:rsidRDefault="0072199C" w:rsidP="0072199C">
      <w:pPr>
        <w:ind w:left="5670"/>
        <w:jc w:val="left"/>
        <w:rPr>
          <w:sz w:val="24"/>
          <w:szCs w:val="24"/>
          <w:lang w:eastAsia="uk-UA"/>
        </w:rPr>
      </w:pPr>
      <w:r>
        <w:rPr>
          <w:sz w:val="24"/>
          <w:szCs w:val="24"/>
          <w:lang w:eastAsia="uk-UA"/>
        </w:rPr>
        <w:t xml:space="preserve">23.02.2024року  № 38  </w:t>
      </w:r>
    </w:p>
    <w:p w:rsidR="000F461F" w:rsidRDefault="000F461F" w:rsidP="00E15354">
      <w:pPr>
        <w:tabs>
          <w:tab w:val="left" w:pos="5670"/>
        </w:tabs>
        <w:jc w:val="left"/>
        <w:rPr>
          <w:b/>
          <w:sz w:val="24"/>
          <w:szCs w:val="24"/>
          <w:lang w:eastAsia="uk-UA"/>
        </w:rPr>
      </w:pPr>
      <w:bookmarkStart w:id="0" w:name="_GoBack"/>
      <w:bookmarkEnd w:id="0"/>
    </w:p>
    <w:p w:rsidR="000F461F" w:rsidRPr="00CE241E" w:rsidRDefault="000F461F" w:rsidP="00CE241E">
      <w:pPr>
        <w:jc w:val="center"/>
        <w:rPr>
          <w:b/>
          <w:sz w:val="24"/>
          <w:szCs w:val="24"/>
          <w:lang w:val="ru-RU" w:eastAsia="uk-UA"/>
        </w:rPr>
      </w:pPr>
      <w:r w:rsidRPr="00251011">
        <w:rPr>
          <w:b/>
          <w:sz w:val="24"/>
          <w:szCs w:val="24"/>
          <w:lang w:eastAsia="uk-UA"/>
        </w:rPr>
        <w:t xml:space="preserve">ІНФОРМАЦІЙНА КАРТКА </w:t>
      </w:r>
    </w:p>
    <w:p w:rsidR="000F461F" w:rsidRDefault="000F461F" w:rsidP="00AD44E9">
      <w:pPr>
        <w:tabs>
          <w:tab w:val="left" w:pos="3969"/>
        </w:tabs>
        <w:jc w:val="center"/>
        <w:rPr>
          <w:b/>
          <w:sz w:val="24"/>
          <w:szCs w:val="24"/>
          <w:lang w:eastAsia="uk-UA"/>
        </w:rPr>
      </w:pPr>
      <w:r w:rsidRPr="00251011">
        <w:rPr>
          <w:b/>
          <w:sz w:val="24"/>
          <w:szCs w:val="24"/>
          <w:lang w:eastAsia="uk-UA"/>
        </w:rPr>
        <w:t>адміністративної послуги з державної реєстрації змін до відомостей про юридичну особу</w:t>
      </w:r>
      <w:r w:rsidR="00E15354">
        <w:rPr>
          <w:b/>
          <w:sz w:val="24"/>
          <w:szCs w:val="24"/>
          <w:lang w:val="ru-RU" w:eastAsia="uk-UA"/>
        </w:rPr>
        <w:t xml:space="preserve"> </w:t>
      </w:r>
      <w:r>
        <w:rPr>
          <w:b/>
          <w:sz w:val="24"/>
          <w:szCs w:val="24"/>
          <w:lang w:eastAsia="uk-UA"/>
        </w:rPr>
        <w:t>(крім громадського формування та релігійної організації)</w:t>
      </w:r>
      <w:r w:rsidRPr="00251011">
        <w:rPr>
          <w:b/>
          <w:sz w:val="24"/>
          <w:szCs w:val="24"/>
          <w:lang w:eastAsia="uk-UA"/>
        </w:rPr>
        <w:t xml:space="preserve">,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w:t>
      </w:r>
    </w:p>
    <w:p w:rsidR="000F461F" w:rsidRPr="00251011" w:rsidRDefault="000F461F" w:rsidP="00AD44E9">
      <w:pPr>
        <w:tabs>
          <w:tab w:val="left" w:pos="3969"/>
        </w:tabs>
        <w:jc w:val="center"/>
        <w:rPr>
          <w:b/>
          <w:sz w:val="24"/>
          <w:szCs w:val="24"/>
          <w:lang w:eastAsia="uk-UA"/>
        </w:rPr>
      </w:pPr>
      <w:r w:rsidRPr="00251011">
        <w:rPr>
          <w:b/>
          <w:sz w:val="24"/>
          <w:szCs w:val="24"/>
          <w:lang w:eastAsia="uk-UA"/>
        </w:rPr>
        <w:t>(крім громадського формування</w:t>
      </w:r>
      <w:r>
        <w:rPr>
          <w:b/>
          <w:sz w:val="24"/>
          <w:szCs w:val="24"/>
          <w:lang w:eastAsia="uk-UA"/>
        </w:rPr>
        <w:t xml:space="preserve"> та релігійної організації</w:t>
      </w:r>
      <w:r w:rsidRPr="00251011">
        <w:rPr>
          <w:b/>
          <w:sz w:val="24"/>
          <w:szCs w:val="24"/>
          <w:lang w:eastAsia="uk-UA"/>
        </w:rPr>
        <w:t>)</w:t>
      </w:r>
    </w:p>
    <w:p w:rsidR="000F461F" w:rsidRDefault="000F461F" w:rsidP="00AD44E9">
      <w:pPr>
        <w:tabs>
          <w:tab w:val="left" w:pos="3969"/>
        </w:tabs>
        <w:jc w:val="center"/>
        <w:rPr>
          <w:sz w:val="24"/>
          <w:szCs w:val="24"/>
          <w:u w:val="single"/>
          <w:lang w:eastAsia="uk-UA"/>
        </w:rPr>
      </w:pPr>
    </w:p>
    <w:p w:rsidR="00CE241E" w:rsidRPr="008B6CAF" w:rsidRDefault="00CE241E" w:rsidP="00CE241E">
      <w:pPr>
        <w:jc w:val="center"/>
        <w:rPr>
          <w:b/>
          <w:sz w:val="24"/>
          <w:szCs w:val="24"/>
          <w:u w:val="single"/>
          <w:lang w:eastAsia="uk-UA"/>
        </w:rPr>
      </w:pPr>
      <w:r w:rsidRPr="008B6CAF">
        <w:rPr>
          <w:b/>
          <w:sz w:val="24"/>
          <w:szCs w:val="24"/>
          <w:u w:val="single"/>
          <w:lang w:eastAsia="uk-UA"/>
        </w:rPr>
        <w:t xml:space="preserve">Відділ </w:t>
      </w:r>
      <w:r w:rsidRPr="008B6CAF">
        <w:rPr>
          <w:b/>
          <w:sz w:val="24"/>
          <w:szCs w:val="24"/>
          <w:u w:val="single"/>
          <w:lang w:val="ru-RU" w:eastAsia="uk-UA"/>
        </w:rPr>
        <w:t>«</w:t>
      </w:r>
      <w:r w:rsidRPr="008B6CAF">
        <w:rPr>
          <w:b/>
          <w:sz w:val="24"/>
          <w:szCs w:val="24"/>
          <w:u w:val="single"/>
          <w:lang w:eastAsia="uk-UA"/>
        </w:rPr>
        <w:t>Центр надання адміністративних послуг</w:t>
      </w:r>
      <w:r w:rsidRPr="008B6CAF">
        <w:rPr>
          <w:b/>
          <w:sz w:val="24"/>
          <w:szCs w:val="24"/>
          <w:u w:val="single"/>
          <w:lang w:val="ru-RU" w:eastAsia="uk-UA"/>
        </w:rPr>
        <w:t>» Арцизької міської ради</w:t>
      </w:r>
    </w:p>
    <w:p w:rsidR="00CE241E" w:rsidRPr="008B6CAF" w:rsidRDefault="00CE241E" w:rsidP="00CE241E">
      <w:pPr>
        <w:jc w:val="center"/>
        <w:rPr>
          <w:i/>
          <w:sz w:val="20"/>
          <w:szCs w:val="24"/>
          <w:lang w:eastAsia="uk-UA"/>
        </w:rPr>
      </w:pPr>
      <w:r w:rsidRPr="008B6CAF">
        <w:rPr>
          <w:i/>
          <w:sz w:val="20"/>
          <w:szCs w:val="24"/>
          <w:lang w:eastAsia="uk-UA"/>
        </w:rPr>
        <w:t xml:space="preserve"> (найменування суб’єкта надання адміністративної послуги та/або центру надання адміністративних послуг)</w:t>
      </w:r>
    </w:p>
    <w:p w:rsidR="00CE241E" w:rsidRDefault="00CE241E" w:rsidP="00CE241E">
      <w:pPr>
        <w:jc w:val="center"/>
        <w:rPr>
          <w:sz w:val="24"/>
          <w:szCs w:val="24"/>
          <w:lang w:eastAsia="uk-UA"/>
        </w:rPr>
      </w:pPr>
    </w:p>
    <w:p w:rsidR="000F461F" w:rsidRPr="00251011" w:rsidRDefault="000F461F" w:rsidP="00F03E60">
      <w:pPr>
        <w:jc w:val="center"/>
        <w:rPr>
          <w:sz w:val="24"/>
          <w:szCs w:val="24"/>
          <w:lang w:eastAsia="uk-UA"/>
        </w:rPr>
      </w:pPr>
    </w:p>
    <w:tbl>
      <w:tblPr>
        <w:tblW w:w="5078"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61"/>
        <w:gridCol w:w="2361"/>
        <w:gridCol w:w="91"/>
        <w:gridCol w:w="731"/>
        <w:gridCol w:w="6366"/>
      </w:tblGrid>
      <w:tr w:rsidR="000F461F" w:rsidRPr="00251011" w:rsidTr="0029365C">
        <w:tc>
          <w:tcPr>
            <w:tcW w:w="5000" w:type="pct"/>
            <w:gridSpan w:val="5"/>
            <w:tcBorders>
              <w:top w:val="outset" w:sz="6" w:space="0" w:color="000000"/>
              <w:left w:val="outset" w:sz="6" w:space="0" w:color="000000"/>
              <w:bottom w:val="outset" w:sz="6" w:space="0" w:color="000000"/>
              <w:right w:val="outset" w:sz="6" w:space="0" w:color="000000"/>
            </w:tcBorders>
          </w:tcPr>
          <w:p w:rsidR="000F461F" w:rsidRPr="00251011" w:rsidRDefault="000F461F" w:rsidP="00D14325">
            <w:pPr>
              <w:jc w:val="center"/>
              <w:rPr>
                <w:b/>
                <w:sz w:val="24"/>
                <w:szCs w:val="24"/>
                <w:lang w:eastAsia="uk-UA"/>
              </w:rPr>
            </w:pPr>
            <w:bookmarkStart w:id="1" w:name="n14"/>
            <w:bookmarkEnd w:id="1"/>
            <w:r w:rsidRPr="00251011">
              <w:rPr>
                <w:b/>
                <w:sz w:val="24"/>
                <w:szCs w:val="24"/>
                <w:lang w:eastAsia="uk-UA"/>
              </w:rPr>
              <w:t xml:space="preserve">Інформація про суб’єкта надання адміністративної послуги </w:t>
            </w:r>
          </w:p>
          <w:p w:rsidR="000F461F" w:rsidRPr="00251011" w:rsidRDefault="000F461F" w:rsidP="00D14325">
            <w:pPr>
              <w:jc w:val="center"/>
              <w:rPr>
                <w:b/>
                <w:sz w:val="24"/>
                <w:szCs w:val="24"/>
                <w:lang w:eastAsia="uk-UA"/>
              </w:rPr>
            </w:pPr>
            <w:r w:rsidRPr="00251011">
              <w:rPr>
                <w:b/>
                <w:sz w:val="24"/>
                <w:szCs w:val="24"/>
                <w:lang w:eastAsia="uk-UA"/>
              </w:rPr>
              <w:t>та/або центру надання адміністративних послуг</w:t>
            </w:r>
          </w:p>
        </w:tc>
      </w:tr>
      <w:tr w:rsidR="000F461F" w:rsidRPr="00251011" w:rsidTr="00D44C74">
        <w:trPr>
          <w:trHeight w:val="638"/>
        </w:trPr>
        <w:tc>
          <w:tcPr>
            <w:tcW w:w="182" w:type="pct"/>
            <w:tcBorders>
              <w:top w:val="outset" w:sz="6" w:space="0" w:color="000000"/>
              <w:left w:val="outset" w:sz="6" w:space="0" w:color="000000"/>
              <w:bottom w:val="outset" w:sz="6" w:space="0" w:color="000000"/>
              <w:right w:val="outset" w:sz="6" w:space="0" w:color="000000"/>
            </w:tcBorders>
          </w:tcPr>
          <w:p w:rsidR="000F461F" w:rsidRPr="00251011" w:rsidRDefault="000F461F" w:rsidP="0016760C">
            <w:pPr>
              <w:jc w:val="center"/>
              <w:rPr>
                <w:sz w:val="24"/>
                <w:szCs w:val="24"/>
                <w:lang w:eastAsia="uk-UA"/>
              </w:rPr>
            </w:pPr>
            <w:r w:rsidRPr="00251011">
              <w:rPr>
                <w:sz w:val="24"/>
                <w:szCs w:val="24"/>
                <w:lang w:eastAsia="uk-UA"/>
              </w:rPr>
              <w:t>1</w:t>
            </w:r>
          </w:p>
        </w:tc>
        <w:tc>
          <w:tcPr>
            <w:tcW w:w="1606" w:type="pct"/>
            <w:gridSpan w:val="3"/>
            <w:tcBorders>
              <w:top w:val="outset" w:sz="6" w:space="0" w:color="000000"/>
              <w:left w:val="outset" w:sz="6" w:space="0" w:color="000000"/>
              <w:bottom w:val="outset" w:sz="6" w:space="0" w:color="000000"/>
              <w:right w:val="outset" w:sz="6" w:space="0" w:color="000000"/>
            </w:tcBorders>
          </w:tcPr>
          <w:p w:rsidR="000F461F" w:rsidRPr="00251011" w:rsidRDefault="000F461F" w:rsidP="001A4E47">
            <w:pPr>
              <w:rPr>
                <w:sz w:val="24"/>
                <w:szCs w:val="24"/>
                <w:lang w:eastAsia="uk-UA"/>
              </w:rPr>
            </w:pPr>
            <w:r w:rsidRPr="00251011">
              <w:rPr>
                <w:sz w:val="24"/>
                <w:szCs w:val="24"/>
                <w:lang w:eastAsia="uk-UA"/>
              </w:rPr>
              <w:t xml:space="preserve">Місцезнаходження </w:t>
            </w:r>
          </w:p>
        </w:tc>
        <w:tc>
          <w:tcPr>
            <w:tcW w:w="3212" w:type="pct"/>
            <w:tcBorders>
              <w:top w:val="outset" w:sz="6" w:space="0" w:color="000000"/>
              <w:left w:val="outset" w:sz="6" w:space="0" w:color="000000"/>
              <w:bottom w:val="outset" w:sz="6" w:space="0" w:color="000000"/>
              <w:right w:val="outset" w:sz="6" w:space="0" w:color="000000"/>
            </w:tcBorders>
          </w:tcPr>
          <w:p w:rsidR="000F461F" w:rsidRPr="00E15354" w:rsidRDefault="00E15354" w:rsidP="00E15354">
            <w:pPr>
              <w:rPr>
                <w:bCs/>
                <w:sz w:val="24"/>
                <w:szCs w:val="24"/>
              </w:rPr>
            </w:pPr>
            <w:r>
              <w:rPr>
                <w:bCs/>
                <w:sz w:val="24"/>
                <w:szCs w:val="24"/>
              </w:rPr>
              <w:t>68400, Одеська область, Болградський район,</w:t>
            </w:r>
            <w:r>
              <w:rPr>
                <w:bCs/>
                <w:sz w:val="24"/>
                <w:szCs w:val="24"/>
                <w:lang w:val="ru-RU"/>
              </w:rPr>
              <w:t xml:space="preserve"> </w:t>
            </w:r>
            <w:r>
              <w:rPr>
                <w:bCs/>
                <w:sz w:val="24"/>
                <w:szCs w:val="24"/>
              </w:rPr>
              <w:t>м. Арциз, вул. Свободи, 95-А</w:t>
            </w:r>
          </w:p>
        </w:tc>
      </w:tr>
      <w:tr w:rsidR="000F461F" w:rsidRPr="00251011" w:rsidTr="00D44C74">
        <w:tc>
          <w:tcPr>
            <w:tcW w:w="182" w:type="pct"/>
            <w:tcBorders>
              <w:top w:val="outset" w:sz="6" w:space="0" w:color="000000"/>
              <w:left w:val="outset" w:sz="6" w:space="0" w:color="000000"/>
              <w:bottom w:val="outset" w:sz="6" w:space="0" w:color="000000"/>
              <w:right w:val="outset" w:sz="6" w:space="0" w:color="000000"/>
            </w:tcBorders>
          </w:tcPr>
          <w:p w:rsidR="000F461F" w:rsidRPr="00251011" w:rsidRDefault="000F461F" w:rsidP="0016760C">
            <w:pPr>
              <w:jc w:val="center"/>
              <w:rPr>
                <w:sz w:val="24"/>
                <w:szCs w:val="24"/>
                <w:lang w:eastAsia="uk-UA"/>
              </w:rPr>
            </w:pPr>
            <w:r w:rsidRPr="00251011">
              <w:rPr>
                <w:sz w:val="24"/>
                <w:szCs w:val="24"/>
                <w:lang w:eastAsia="uk-UA"/>
              </w:rPr>
              <w:t>2</w:t>
            </w:r>
          </w:p>
        </w:tc>
        <w:tc>
          <w:tcPr>
            <w:tcW w:w="1606" w:type="pct"/>
            <w:gridSpan w:val="3"/>
            <w:tcBorders>
              <w:top w:val="outset" w:sz="6" w:space="0" w:color="000000"/>
              <w:left w:val="outset" w:sz="6" w:space="0" w:color="000000"/>
              <w:bottom w:val="outset" w:sz="6" w:space="0" w:color="000000"/>
              <w:right w:val="outset" w:sz="6" w:space="0" w:color="000000"/>
            </w:tcBorders>
          </w:tcPr>
          <w:p w:rsidR="000F461F" w:rsidRPr="00251011" w:rsidRDefault="000F461F" w:rsidP="001A4E47">
            <w:pPr>
              <w:rPr>
                <w:sz w:val="24"/>
                <w:szCs w:val="24"/>
                <w:lang w:eastAsia="uk-UA"/>
              </w:rPr>
            </w:pPr>
            <w:r w:rsidRPr="00251011">
              <w:rPr>
                <w:sz w:val="24"/>
                <w:szCs w:val="24"/>
                <w:lang w:eastAsia="uk-UA"/>
              </w:rPr>
              <w:t xml:space="preserve">Інформація щодо режиму роботи </w:t>
            </w:r>
          </w:p>
        </w:tc>
        <w:tc>
          <w:tcPr>
            <w:tcW w:w="3212" w:type="pct"/>
            <w:tcBorders>
              <w:top w:val="outset" w:sz="6" w:space="0" w:color="000000"/>
              <w:left w:val="outset" w:sz="6" w:space="0" w:color="000000"/>
              <w:bottom w:val="outset" w:sz="6" w:space="0" w:color="000000"/>
              <w:right w:val="outset" w:sz="6" w:space="0" w:color="000000"/>
            </w:tcBorders>
          </w:tcPr>
          <w:p w:rsidR="000F461F" w:rsidRDefault="000F461F" w:rsidP="00052847">
            <w:pPr>
              <w:jc w:val="left"/>
              <w:rPr>
                <w:sz w:val="24"/>
                <w:szCs w:val="24"/>
                <w:lang w:eastAsia="uk-UA"/>
              </w:rPr>
            </w:pPr>
            <w:r>
              <w:rPr>
                <w:b/>
                <w:bCs/>
                <w:i/>
                <w:iCs/>
                <w:sz w:val="24"/>
                <w:szCs w:val="24"/>
                <w:lang w:eastAsia="uk-UA"/>
              </w:rPr>
              <w:t xml:space="preserve">Графік роботи:                     </w:t>
            </w:r>
          </w:p>
          <w:p w:rsidR="000F461F" w:rsidRDefault="000F461F" w:rsidP="00052847">
            <w:pPr>
              <w:jc w:val="left"/>
              <w:rPr>
                <w:sz w:val="24"/>
                <w:szCs w:val="24"/>
                <w:lang w:eastAsia="uk-UA"/>
              </w:rPr>
            </w:pPr>
            <w:r>
              <w:rPr>
                <w:b/>
                <w:bCs/>
                <w:sz w:val="24"/>
                <w:szCs w:val="24"/>
                <w:lang w:eastAsia="uk-UA"/>
              </w:rPr>
              <w:t>Понеділок </w:t>
            </w:r>
            <w:r>
              <w:rPr>
                <w:sz w:val="24"/>
                <w:szCs w:val="24"/>
                <w:lang w:eastAsia="uk-UA"/>
              </w:rPr>
              <w:t>     8:00-17:00</w:t>
            </w:r>
          </w:p>
          <w:p w:rsidR="000F461F" w:rsidRDefault="000F461F" w:rsidP="00052847">
            <w:pPr>
              <w:jc w:val="left"/>
              <w:rPr>
                <w:sz w:val="24"/>
                <w:szCs w:val="24"/>
                <w:lang w:eastAsia="uk-UA"/>
              </w:rPr>
            </w:pPr>
            <w:r>
              <w:rPr>
                <w:b/>
                <w:bCs/>
                <w:sz w:val="24"/>
                <w:szCs w:val="24"/>
                <w:lang w:eastAsia="uk-UA"/>
              </w:rPr>
              <w:t>Вівторок</w:t>
            </w:r>
            <w:r>
              <w:rPr>
                <w:sz w:val="24"/>
                <w:szCs w:val="24"/>
                <w:lang w:eastAsia="uk-UA"/>
              </w:rPr>
              <w:t>        8:00-17:00</w:t>
            </w:r>
          </w:p>
          <w:p w:rsidR="000F461F" w:rsidRDefault="000F461F" w:rsidP="00052847">
            <w:pPr>
              <w:jc w:val="left"/>
              <w:rPr>
                <w:sz w:val="24"/>
                <w:szCs w:val="24"/>
                <w:lang w:eastAsia="uk-UA"/>
              </w:rPr>
            </w:pPr>
            <w:r>
              <w:rPr>
                <w:b/>
                <w:bCs/>
                <w:sz w:val="24"/>
                <w:szCs w:val="24"/>
                <w:lang w:eastAsia="uk-UA"/>
              </w:rPr>
              <w:t>Середа  </w:t>
            </w:r>
            <w:r>
              <w:rPr>
                <w:sz w:val="24"/>
                <w:szCs w:val="24"/>
                <w:lang w:eastAsia="uk-UA"/>
              </w:rPr>
              <w:t>          8:00-17:00</w:t>
            </w:r>
          </w:p>
          <w:p w:rsidR="000F461F" w:rsidRDefault="000F461F" w:rsidP="00052847">
            <w:pPr>
              <w:jc w:val="left"/>
              <w:rPr>
                <w:sz w:val="24"/>
                <w:szCs w:val="24"/>
                <w:lang w:eastAsia="uk-UA"/>
              </w:rPr>
            </w:pPr>
            <w:r>
              <w:rPr>
                <w:b/>
                <w:bCs/>
                <w:sz w:val="24"/>
                <w:szCs w:val="24"/>
                <w:lang w:eastAsia="uk-UA"/>
              </w:rPr>
              <w:t>Четвер</w:t>
            </w:r>
            <w:r>
              <w:rPr>
                <w:sz w:val="24"/>
                <w:szCs w:val="24"/>
                <w:lang w:eastAsia="uk-UA"/>
              </w:rPr>
              <w:t>            8:00-17:00</w:t>
            </w:r>
          </w:p>
          <w:p w:rsidR="000F461F" w:rsidRDefault="000F461F" w:rsidP="00052847">
            <w:pPr>
              <w:jc w:val="left"/>
              <w:rPr>
                <w:sz w:val="24"/>
                <w:szCs w:val="24"/>
                <w:lang w:eastAsia="uk-UA"/>
              </w:rPr>
            </w:pPr>
            <w:r>
              <w:rPr>
                <w:b/>
                <w:bCs/>
                <w:sz w:val="24"/>
                <w:szCs w:val="24"/>
                <w:lang w:eastAsia="uk-UA"/>
              </w:rPr>
              <w:t>П’ятниця</w:t>
            </w:r>
            <w:r>
              <w:rPr>
                <w:sz w:val="24"/>
                <w:szCs w:val="24"/>
                <w:lang w:eastAsia="uk-UA"/>
              </w:rPr>
              <w:t>       8:00-16:00</w:t>
            </w:r>
          </w:p>
          <w:p w:rsidR="000F461F" w:rsidRDefault="000F461F" w:rsidP="00052847">
            <w:pPr>
              <w:jc w:val="left"/>
              <w:rPr>
                <w:sz w:val="24"/>
                <w:szCs w:val="24"/>
                <w:lang w:val="ru-RU" w:eastAsia="uk-UA"/>
              </w:rPr>
            </w:pPr>
            <w:r>
              <w:rPr>
                <w:b/>
                <w:bCs/>
                <w:sz w:val="24"/>
                <w:szCs w:val="24"/>
                <w:lang w:eastAsia="uk-UA"/>
              </w:rPr>
              <w:t>Субота      </w:t>
            </w:r>
            <w:r>
              <w:rPr>
                <w:b/>
                <w:bCs/>
                <w:sz w:val="24"/>
                <w:szCs w:val="24"/>
                <w:lang w:val="ru-RU" w:eastAsia="uk-UA"/>
              </w:rPr>
              <w:t xml:space="preserve"> </w:t>
            </w:r>
            <w:r>
              <w:rPr>
                <w:sz w:val="24"/>
                <w:szCs w:val="24"/>
                <w:lang w:eastAsia="uk-UA"/>
              </w:rPr>
              <w:t>Вихідний день</w:t>
            </w:r>
          </w:p>
          <w:p w:rsidR="000F461F" w:rsidRDefault="000F461F" w:rsidP="00052847">
            <w:pPr>
              <w:jc w:val="left"/>
              <w:rPr>
                <w:sz w:val="24"/>
                <w:szCs w:val="24"/>
                <w:lang w:eastAsia="uk-UA"/>
              </w:rPr>
            </w:pPr>
            <w:r>
              <w:rPr>
                <w:b/>
                <w:bCs/>
                <w:sz w:val="24"/>
                <w:szCs w:val="24"/>
                <w:lang w:eastAsia="uk-UA"/>
              </w:rPr>
              <w:t>Неділя</w:t>
            </w:r>
            <w:r>
              <w:rPr>
                <w:sz w:val="24"/>
                <w:szCs w:val="24"/>
                <w:lang w:eastAsia="uk-UA"/>
              </w:rPr>
              <w:t>       Вихідний день</w:t>
            </w:r>
            <w:r>
              <w:rPr>
                <w:b/>
                <w:bCs/>
                <w:i/>
                <w:iCs/>
                <w:sz w:val="24"/>
                <w:szCs w:val="24"/>
                <w:lang w:eastAsia="uk-UA"/>
              </w:rPr>
              <w:t xml:space="preserve"> </w:t>
            </w:r>
          </w:p>
          <w:p w:rsidR="000F461F" w:rsidRDefault="000F461F" w:rsidP="00052847">
            <w:pPr>
              <w:jc w:val="left"/>
              <w:rPr>
                <w:sz w:val="24"/>
                <w:szCs w:val="24"/>
                <w:lang w:eastAsia="uk-UA"/>
              </w:rPr>
            </w:pPr>
            <w:r>
              <w:rPr>
                <w:b/>
                <w:bCs/>
                <w:i/>
                <w:iCs/>
                <w:sz w:val="24"/>
                <w:szCs w:val="24"/>
                <w:lang w:eastAsia="uk-UA"/>
              </w:rPr>
              <w:t>Графік прийому громадян:</w:t>
            </w:r>
          </w:p>
          <w:p w:rsidR="000F461F" w:rsidRDefault="000F461F" w:rsidP="00052847">
            <w:pPr>
              <w:jc w:val="left"/>
              <w:rPr>
                <w:sz w:val="24"/>
                <w:szCs w:val="24"/>
                <w:lang w:eastAsia="uk-UA"/>
              </w:rPr>
            </w:pPr>
            <w:r>
              <w:rPr>
                <w:b/>
                <w:bCs/>
                <w:sz w:val="24"/>
                <w:szCs w:val="24"/>
                <w:lang w:eastAsia="uk-UA"/>
              </w:rPr>
              <w:t>Понеділок</w:t>
            </w:r>
            <w:r>
              <w:rPr>
                <w:sz w:val="24"/>
                <w:szCs w:val="24"/>
                <w:lang w:eastAsia="uk-UA"/>
              </w:rPr>
              <w:t>      8:00-15:00</w:t>
            </w:r>
          </w:p>
          <w:p w:rsidR="000F461F" w:rsidRDefault="000F461F" w:rsidP="00052847">
            <w:pPr>
              <w:jc w:val="left"/>
              <w:rPr>
                <w:sz w:val="24"/>
                <w:szCs w:val="24"/>
                <w:lang w:eastAsia="uk-UA"/>
              </w:rPr>
            </w:pPr>
            <w:r>
              <w:rPr>
                <w:b/>
                <w:bCs/>
                <w:sz w:val="24"/>
                <w:szCs w:val="24"/>
                <w:lang w:eastAsia="uk-UA"/>
              </w:rPr>
              <w:t>Вівторок </w:t>
            </w:r>
            <w:r>
              <w:rPr>
                <w:sz w:val="24"/>
                <w:szCs w:val="24"/>
                <w:lang w:eastAsia="uk-UA"/>
              </w:rPr>
              <w:t>       8:00-15:00</w:t>
            </w:r>
          </w:p>
          <w:p w:rsidR="000F461F" w:rsidRDefault="000F461F" w:rsidP="00052847">
            <w:pPr>
              <w:jc w:val="left"/>
              <w:rPr>
                <w:sz w:val="24"/>
                <w:szCs w:val="24"/>
                <w:lang w:eastAsia="uk-UA"/>
              </w:rPr>
            </w:pPr>
            <w:r>
              <w:rPr>
                <w:b/>
                <w:bCs/>
                <w:sz w:val="24"/>
                <w:szCs w:val="24"/>
                <w:lang w:eastAsia="uk-UA"/>
              </w:rPr>
              <w:t>Середа</w:t>
            </w:r>
            <w:r>
              <w:rPr>
                <w:sz w:val="24"/>
                <w:szCs w:val="24"/>
                <w:lang w:eastAsia="uk-UA"/>
              </w:rPr>
              <w:t>            8:00-15:00</w:t>
            </w:r>
          </w:p>
          <w:p w:rsidR="000F461F" w:rsidRDefault="000F461F" w:rsidP="00052847">
            <w:pPr>
              <w:jc w:val="left"/>
              <w:rPr>
                <w:sz w:val="24"/>
                <w:szCs w:val="24"/>
                <w:lang w:eastAsia="uk-UA"/>
              </w:rPr>
            </w:pPr>
            <w:r>
              <w:rPr>
                <w:b/>
                <w:bCs/>
                <w:sz w:val="24"/>
                <w:szCs w:val="24"/>
                <w:lang w:eastAsia="uk-UA"/>
              </w:rPr>
              <w:t>Четвер</w:t>
            </w:r>
            <w:r>
              <w:rPr>
                <w:sz w:val="24"/>
                <w:szCs w:val="24"/>
                <w:lang w:eastAsia="uk-UA"/>
              </w:rPr>
              <w:t>            8:00-15:00</w:t>
            </w:r>
          </w:p>
          <w:p w:rsidR="000F461F" w:rsidRDefault="000F461F" w:rsidP="00052847">
            <w:pPr>
              <w:jc w:val="left"/>
              <w:rPr>
                <w:sz w:val="24"/>
                <w:szCs w:val="24"/>
                <w:lang w:eastAsia="uk-UA"/>
              </w:rPr>
            </w:pPr>
            <w:r>
              <w:rPr>
                <w:b/>
                <w:bCs/>
                <w:sz w:val="24"/>
                <w:szCs w:val="24"/>
                <w:lang w:eastAsia="uk-UA"/>
              </w:rPr>
              <w:t>П’ятниця</w:t>
            </w:r>
            <w:r>
              <w:rPr>
                <w:sz w:val="24"/>
                <w:szCs w:val="24"/>
                <w:lang w:eastAsia="uk-UA"/>
              </w:rPr>
              <w:t>       8:00-15:00</w:t>
            </w:r>
          </w:p>
          <w:p w:rsidR="000F461F" w:rsidRDefault="000F461F" w:rsidP="00052847">
            <w:pPr>
              <w:jc w:val="left"/>
              <w:rPr>
                <w:sz w:val="24"/>
                <w:szCs w:val="24"/>
                <w:lang w:eastAsia="uk-UA"/>
              </w:rPr>
            </w:pPr>
            <w:r>
              <w:rPr>
                <w:b/>
                <w:bCs/>
                <w:sz w:val="24"/>
                <w:szCs w:val="24"/>
                <w:lang w:eastAsia="uk-UA"/>
              </w:rPr>
              <w:t>Субота       </w:t>
            </w:r>
            <w:r>
              <w:rPr>
                <w:sz w:val="24"/>
                <w:szCs w:val="24"/>
                <w:lang w:eastAsia="uk-UA"/>
              </w:rPr>
              <w:t>Вихідний день</w:t>
            </w:r>
            <w:r>
              <w:rPr>
                <w:b/>
                <w:bCs/>
                <w:sz w:val="24"/>
                <w:szCs w:val="24"/>
                <w:lang w:eastAsia="uk-UA"/>
              </w:rPr>
              <w:t xml:space="preserve">    </w:t>
            </w:r>
          </w:p>
          <w:p w:rsidR="000F461F" w:rsidRPr="00251011" w:rsidRDefault="000F461F" w:rsidP="00052847">
            <w:pPr>
              <w:jc w:val="left"/>
              <w:rPr>
                <w:sz w:val="24"/>
                <w:szCs w:val="24"/>
                <w:lang w:eastAsia="uk-UA"/>
              </w:rPr>
            </w:pPr>
            <w:r>
              <w:rPr>
                <w:b/>
                <w:bCs/>
                <w:sz w:val="24"/>
                <w:szCs w:val="24"/>
                <w:lang w:eastAsia="uk-UA"/>
              </w:rPr>
              <w:t>Неділя</w:t>
            </w:r>
            <w:r>
              <w:rPr>
                <w:sz w:val="24"/>
                <w:szCs w:val="24"/>
                <w:lang w:eastAsia="uk-UA"/>
              </w:rPr>
              <w:t>       Вихідний день</w:t>
            </w:r>
          </w:p>
        </w:tc>
      </w:tr>
      <w:tr w:rsidR="000F461F" w:rsidRPr="00251011" w:rsidTr="00D44C74">
        <w:tc>
          <w:tcPr>
            <w:tcW w:w="182" w:type="pct"/>
            <w:tcBorders>
              <w:top w:val="outset" w:sz="6" w:space="0" w:color="000000"/>
              <w:left w:val="outset" w:sz="6" w:space="0" w:color="000000"/>
              <w:bottom w:val="outset" w:sz="6" w:space="0" w:color="000000"/>
              <w:right w:val="outset" w:sz="6" w:space="0" w:color="000000"/>
            </w:tcBorders>
          </w:tcPr>
          <w:p w:rsidR="000F461F" w:rsidRPr="00251011" w:rsidRDefault="000F461F" w:rsidP="0016760C">
            <w:pPr>
              <w:jc w:val="center"/>
              <w:rPr>
                <w:sz w:val="24"/>
                <w:szCs w:val="24"/>
                <w:lang w:eastAsia="uk-UA"/>
              </w:rPr>
            </w:pPr>
            <w:r w:rsidRPr="00251011">
              <w:rPr>
                <w:sz w:val="24"/>
                <w:szCs w:val="24"/>
                <w:lang w:eastAsia="uk-UA"/>
              </w:rPr>
              <w:t>3</w:t>
            </w:r>
          </w:p>
        </w:tc>
        <w:tc>
          <w:tcPr>
            <w:tcW w:w="1606" w:type="pct"/>
            <w:gridSpan w:val="3"/>
            <w:tcBorders>
              <w:top w:val="outset" w:sz="6" w:space="0" w:color="000000"/>
              <w:left w:val="outset" w:sz="6" w:space="0" w:color="000000"/>
              <w:bottom w:val="outset" w:sz="6" w:space="0" w:color="000000"/>
              <w:right w:val="outset" w:sz="6" w:space="0" w:color="000000"/>
            </w:tcBorders>
          </w:tcPr>
          <w:p w:rsidR="000F461F" w:rsidRPr="00251011" w:rsidRDefault="000F461F" w:rsidP="001A4E47">
            <w:pPr>
              <w:rPr>
                <w:sz w:val="24"/>
                <w:szCs w:val="24"/>
                <w:lang w:eastAsia="uk-UA"/>
              </w:rPr>
            </w:pPr>
            <w:r w:rsidRPr="00251011">
              <w:rPr>
                <w:sz w:val="24"/>
                <w:szCs w:val="24"/>
                <w:lang w:eastAsia="uk-UA"/>
              </w:rPr>
              <w:t xml:space="preserve">Телефон/факс (довідки), </w:t>
            </w:r>
            <w:r>
              <w:rPr>
                <w:sz w:val="24"/>
                <w:szCs w:val="24"/>
                <w:lang w:eastAsia="uk-UA"/>
              </w:rPr>
              <w:t>адреса електронної пошти та веб</w:t>
            </w:r>
            <w:r w:rsidR="00D44C74">
              <w:rPr>
                <w:sz w:val="24"/>
                <w:szCs w:val="24"/>
                <w:lang w:val="ru-RU" w:eastAsia="uk-UA"/>
              </w:rPr>
              <w:t>-</w:t>
            </w:r>
            <w:r w:rsidRPr="00251011">
              <w:rPr>
                <w:sz w:val="24"/>
                <w:szCs w:val="24"/>
                <w:lang w:eastAsia="uk-UA"/>
              </w:rPr>
              <w:t>сайт</w:t>
            </w:r>
          </w:p>
        </w:tc>
        <w:tc>
          <w:tcPr>
            <w:tcW w:w="3212" w:type="pct"/>
            <w:tcBorders>
              <w:top w:val="outset" w:sz="6" w:space="0" w:color="000000"/>
              <w:left w:val="outset" w:sz="6" w:space="0" w:color="000000"/>
              <w:bottom w:val="outset" w:sz="6" w:space="0" w:color="000000"/>
              <w:right w:val="outset" w:sz="6" w:space="0" w:color="000000"/>
            </w:tcBorders>
          </w:tcPr>
          <w:p w:rsidR="000F461F" w:rsidRDefault="000F461F" w:rsidP="00D44C74">
            <w:pPr>
              <w:pStyle w:val="af2"/>
              <w:spacing w:after="0"/>
              <w:contextualSpacing/>
              <w:rPr>
                <w:b/>
              </w:rPr>
            </w:pPr>
            <w:r>
              <w:t>телефон: </w:t>
            </w:r>
            <w:r>
              <w:rPr>
                <w:rStyle w:val="af1"/>
                <w:b w:val="0"/>
              </w:rPr>
              <w:t>3-11-75</w:t>
            </w:r>
          </w:p>
          <w:p w:rsidR="000F461F" w:rsidRPr="00251011" w:rsidRDefault="000F461F" w:rsidP="00D44C74">
            <w:pPr>
              <w:pStyle w:val="af2"/>
              <w:spacing w:after="0"/>
              <w:contextualSpacing/>
            </w:pPr>
            <w:r>
              <w:t>E-mail: cnap_arciz@ukr.net</w:t>
            </w:r>
          </w:p>
        </w:tc>
      </w:tr>
      <w:tr w:rsidR="000F461F" w:rsidRPr="00251011" w:rsidTr="0029365C">
        <w:tc>
          <w:tcPr>
            <w:tcW w:w="5000" w:type="pct"/>
            <w:gridSpan w:val="5"/>
            <w:tcBorders>
              <w:top w:val="outset" w:sz="6" w:space="0" w:color="000000"/>
              <w:left w:val="outset" w:sz="6" w:space="0" w:color="000000"/>
              <w:bottom w:val="outset" w:sz="6" w:space="0" w:color="000000"/>
              <w:right w:val="outset" w:sz="6" w:space="0" w:color="000000"/>
            </w:tcBorders>
          </w:tcPr>
          <w:p w:rsidR="000F461F" w:rsidRPr="00251011" w:rsidRDefault="000F461F" w:rsidP="00D73D1F">
            <w:pPr>
              <w:jc w:val="center"/>
              <w:rPr>
                <w:b/>
                <w:sz w:val="24"/>
                <w:szCs w:val="24"/>
                <w:lang w:eastAsia="uk-UA"/>
              </w:rPr>
            </w:pPr>
            <w:r w:rsidRPr="00251011">
              <w:rPr>
                <w:b/>
                <w:sz w:val="24"/>
                <w:szCs w:val="24"/>
                <w:lang w:eastAsia="uk-UA"/>
              </w:rPr>
              <w:t>Нормативні акти, якими регламентується надання адміністративної послуги</w:t>
            </w:r>
          </w:p>
        </w:tc>
      </w:tr>
      <w:tr w:rsidR="000F461F" w:rsidRPr="00251011" w:rsidTr="00D44C74">
        <w:tc>
          <w:tcPr>
            <w:tcW w:w="182" w:type="pct"/>
            <w:tcBorders>
              <w:top w:val="outset" w:sz="6" w:space="0" w:color="000000"/>
              <w:left w:val="outset" w:sz="6" w:space="0" w:color="000000"/>
              <w:bottom w:val="outset" w:sz="6" w:space="0" w:color="000000"/>
              <w:right w:val="outset" w:sz="6" w:space="0" w:color="000000"/>
            </w:tcBorders>
          </w:tcPr>
          <w:p w:rsidR="000F461F" w:rsidRPr="00251011" w:rsidRDefault="000F461F" w:rsidP="004D5D4B">
            <w:pPr>
              <w:jc w:val="center"/>
              <w:rPr>
                <w:sz w:val="24"/>
                <w:szCs w:val="24"/>
                <w:lang w:eastAsia="uk-UA"/>
              </w:rPr>
            </w:pPr>
            <w:r w:rsidRPr="00251011">
              <w:rPr>
                <w:sz w:val="24"/>
                <w:szCs w:val="24"/>
                <w:lang w:eastAsia="uk-UA"/>
              </w:rPr>
              <w:t>4</w:t>
            </w:r>
          </w:p>
        </w:tc>
        <w:tc>
          <w:tcPr>
            <w:tcW w:w="1237" w:type="pct"/>
            <w:gridSpan w:val="2"/>
            <w:tcBorders>
              <w:top w:val="outset" w:sz="6" w:space="0" w:color="000000"/>
              <w:left w:val="outset" w:sz="6" w:space="0" w:color="000000"/>
              <w:bottom w:val="outset" w:sz="6" w:space="0" w:color="000000"/>
              <w:right w:val="outset" w:sz="6" w:space="0" w:color="000000"/>
            </w:tcBorders>
          </w:tcPr>
          <w:p w:rsidR="000F461F" w:rsidRPr="00251011" w:rsidRDefault="000F461F" w:rsidP="00D73D1F">
            <w:pPr>
              <w:jc w:val="left"/>
              <w:rPr>
                <w:sz w:val="24"/>
                <w:szCs w:val="24"/>
                <w:lang w:eastAsia="uk-UA"/>
              </w:rPr>
            </w:pPr>
            <w:r w:rsidRPr="00251011">
              <w:rPr>
                <w:sz w:val="24"/>
                <w:szCs w:val="24"/>
                <w:lang w:eastAsia="uk-UA"/>
              </w:rPr>
              <w:t>Закони України</w:t>
            </w:r>
          </w:p>
        </w:tc>
        <w:tc>
          <w:tcPr>
            <w:tcW w:w="3581" w:type="pct"/>
            <w:gridSpan w:val="2"/>
            <w:tcBorders>
              <w:top w:val="outset" w:sz="6" w:space="0" w:color="000000"/>
              <w:left w:val="outset" w:sz="6" w:space="0" w:color="000000"/>
              <w:bottom w:val="outset" w:sz="6" w:space="0" w:color="000000"/>
              <w:right w:val="outset" w:sz="6" w:space="0" w:color="000000"/>
            </w:tcBorders>
          </w:tcPr>
          <w:p w:rsidR="000F461F" w:rsidRPr="00D44C74" w:rsidRDefault="000F461F" w:rsidP="00D44C74">
            <w:pPr>
              <w:pStyle w:val="a3"/>
              <w:tabs>
                <w:tab w:val="left" w:pos="217"/>
              </w:tabs>
              <w:ind w:left="0" w:firstLine="217"/>
              <w:rPr>
                <w:sz w:val="24"/>
                <w:szCs w:val="24"/>
                <w:lang w:val="ru-RU" w:eastAsia="uk-UA"/>
              </w:rPr>
            </w:pPr>
            <w:r w:rsidRPr="00251011">
              <w:rPr>
                <w:sz w:val="24"/>
                <w:szCs w:val="24"/>
                <w:lang w:eastAsia="uk-UA"/>
              </w:rPr>
              <w:t xml:space="preserve">Закон України </w:t>
            </w:r>
            <w:r w:rsidR="00D44C74">
              <w:rPr>
                <w:sz w:val="24"/>
                <w:szCs w:val="24"/>
                <w:lang w:val="ru-RU" w:eastAsia="uk-UA"/>
              </w:rPr>
              <w:t>«</w:t>
            </w:r>
            <w:r w:rsidRPr="00251011">
              <w:rPr>
                <w:sz w:val="24"/>
                <w:szCs w:val="24"/>
                <w:lang w:eastAsia="uk-UA"/>
              </w:rPr>
              <w:t>Про державну реєстрацію юридичних осіб, фізичних осіб – підприємців та громадських формувань</w:t>
            </w:r>
            <w:r w:rsidR="00D44C74">
              <w:rPr>
                <w:sz w:val="24"/>
                <w:szCs w:val="24"/>
                <w:lang w:val="ru-RU" w:eastAsia="uk-UA"/>
              </w:rPr>
              <w:t>»</w:t>
            </w:r>
          </w:p>
        </w:tc>
      </w:tr>
      <w:tr w:rsidR="000F461F" w:rsidRPr="00251011" w:rsidTr="00D44C74">
        <w:tc>
          <w:tcPr>
            <w:tcW w:w="182" w:type="pct"/>
            <w:tcBorders>
              <w:top w:val="outset" w:sz="6" w:space="0" w:color="000000"/>
              <w:left w:val="outset" w:sz="6" w:space="0" w:color="000000"/>
              <w:bottom w:val="outset" w:sz="6" w:space="0" w:color="000000"/>
              <w:right w:val="outset" w:sz="6" w:space="0" w:color="000000"/>
            </w:tcBorders>
          </w:tcPr>
          <w:p w:rsidR="000F461F" w:rsidRPr="00251011" w:rsidRDefault="000F461F" w:rsidP="004D5D4B">
            <w:pPr>
              <w:jc w:val="center"/>
              <w:rPr>
                <w:sz w:val="24"/>
                <w:szCs w:val="24"/>
                <w:lang w:eastAsia="uk-UA"/>
              </w:rPr>
            </w:pPr>
            <w:r w:rsidRPr="00251011">
              <w:rPr>
                <w:sz w:val="24"/>
                <w:szCs w:val="24"/>
                <w:lang w:eastAsia="uk-UA"/>
              </w:rPr>
              <w:t>5</w:t>
            </w:r>
          </w:p>
        </w:tc>
        <w:tc>
          <w:tcPr>
            <w:tcW w:w="1237" w:type="pct"/>
            <w:gridSpan w:val="2"/>
            <w:tcBorders>
              <w:top w:val="outset" w:sz="6" w:space="0" w:color="000000"/>
              <w:left w:val="outset" w:sz="6" w:space="0" w:color="000000"/>
              <w:bottom w:val="outset" w:sz="6" w:space="0" w:color="000000"/>
              <w:right w:val="outset" w:sz="6" w:space="0" w:color="000000"/>
            </w:tcBorders>
          </w:tcPr>
          <w:p w:rsidR="000F461F" w:rsidRPr="00251011" w:rsidRDefault="000F461F" w:rsidP="00D73D1F">
            <w:pPr>
              <w:jc w:val="left"/>
              <w:rPr>
                <w:sz w:val="24"/>
                <w:szCs w:val="24"/>
                <w:lang w:eastAsia="uk-UA"/>
              </w:rPr>
            </w:pPr>
            <w:r w:rsidRPr="00251011">
              <w:rPr>
                <w:sz w:val="24"/>
                <w:szCs w:val="24"/>
                <w:lang w:eastAsia="uk-UA"/>
              </w:rPr>
              <w:t>Акти Кабінету Міністрів України</w:t>
            </w:r>
          </w:p>
        </w:tc>
        <w:tc>
          <w:tcPr>
            <w:tcW w:w="3581" w:type="pct"/>
            <w:gridSpan w:val="2"/>
            <w:tcBorders>
              <w:top w:val="outset" w:sz="6" w:space="0" w:color="000000"/>
              <w:left w:val="outset" w:sz="6" w:space="0" w:color="000000"/>
              <w:bottom w:val="outset" w:sz="6" w:space="0" w:color="000000"/>
              <w:right w:val="outset" w:sz="6" w:space="0" w:color="000000"/>
            </w:tcBorders>
          </w:tcPr>
          <w:p w:rsidR="000F461F" w:rsidRDefault="000F461F" w:rsidP="00251011">
            <w:pPr>
              <w:ind w:firstLine="217"/>
              <w:rPr>
                <w:sz w:val="24"/>
                <w:szCs w:val="24"/>
                <w:lang w:eastAsia="uk-UA"/>
              </w:rPr>
            </w:pPr>
            <w:r w:rsidRPr="00251011">
              <w:rPr>
                <w:sz w:val="24"/>
                <w:szCs w:val="24"/>
                <w:lang w:eastAsia="uk-UA"/>
              </w:rPr>
              <w:t xml:space="preserve">Постанова Кабінету Міністрів України від 25.12.2015 </w:t>
            </w:r>
            <w:r w:rsidRPr="00251011">
              <w:rPr>
                <w:sz w:val="24"/>
                <w:szCs w:val="24"/>
                <w:lang w:eastAsia="uk-UA"/>
              </w:rPr>
              <w:br/>
              <w:t xml:space="preserve">№ 1133 </w:t>
            </w:r>
            <w:r>
              <w:rPr>
                <w:sz w:val="24"/>
                <w:szCs w:val="24"/>
                <w:lang w:eastAsia="uk-UA"/>
              </w:rPr>
              <w:t>"</w:t>
            </w:r>
            <w:r w:rsidRPr="00251011">
              <w:rPr>
                <w:sz w:val="24"/>
                <w:szCs w:val="24"/>
                <w:lang w:eastAsia="uk-UA"/>
              </w:rPr>
              <w:t>Про надання послуг у сфері державної реєстрації юридичних осіб, фізичних осіб – підприємців та громадських формувань у скорочені строки</w:t>
            </w:r>
            <w:r>
              <w:rPr>
                <w:sz w:val="24"/>
                <w:szCs w:val="24"/>
                <w:lang w:eastAsia="uk-UA"/>
              </w:rPr>
              <w:t>"</w:t>
            </w:r>
          </w:p>
          <w:p w:rsidR="000F461F" w:rsidRPr="00D44C74" w:rsidRDefault="000F461F" w:rsidP="00D44C74">
            <w:pPr>
              <w:ind w:firstLine="217"/>
              <w:rPr>
                <w:sz w:val="24"/>
                <w:szCs w:val="24"/>
                <w:lang w:val="ru-RU" w:eastAsia="uk-UA"/>
              </w:rPr>
            </w:pPr>
            <w:r>
              <w:rPr>
                <w:sz w:val="24"/>
                <w:szCs w:val="24"/>
                <w:lang w:eastAsia="uk-UA"/>
              </w:rPr>
              <w:t xml:space="preserve">Постанова Кабінету Міністрів України від 04.12.2019 №1137 </w:t>
            </w:r>
            <w:r w:rsidR="00D44C74">
              <w:rPr>
                <w:sz w:val="24"/>
                <w:szCs w:val="24"/>
                <w:lang w:val="ru-RU" w:eastAsia="uk-UA"/>
              </w:rPr>
              <w:t>«</w:t>
            </w:r>
            <w:r>
              <w:rPr>
                <w:sz w:val="24"/>
                <w:szCs w:val="24"/>
                <w:lang w:eastAsia="uk-UA"/>
              </w:rPr>
              <w:t>Питання Єдиного державного веб</w:t>
            </w:r>
            <w:r w:rsidR="00D44C74">
              <w:rPr>
                <w:sz w:val="24"/>
                <w:szCs w:val="24"/>
                <w:lang w:val="ru-RU" w:eastAsia="uk-UA"/>
              </w:rPr>
              <w:t>-</w:t>
            </w:r>
            <w:r>
              <w:rPr>
                <w:sz w:val="24"/>
                <w:szCs w:val="24"/>
                <w:lang w:eastAsia="uk-UA"/>
              </w:rPr>
              <w:t>порталу електронних послуг та Реєстру адміністративних послуг</w:t>
            </w:r>
            <w:r w:rsidR="00D44C74">
              <w:rPr>
                <w:sz w:val="24"/>
                <w:szCs w:val="24"/>
                <w:lang w:val="ru-RU" w:eastAsia="uk-UA"/>
              </w:rPr>
              <w:t>»</w:t>
            </w:r>
          </w:p>
        </w:tc>
      </w:tr>
      <w:tr w:rsidR="000F461F" w:rsidRPr="00251011" w:rsidTr="00D44C74">
        <w:tc>
          <w:tcPr>
            <w:tcW w:w="182" w:type="pct"/>
            <w:tcBorders>
              <w:top w:val="outset" w:sz="6" w:space="0" w:color="000000"/>
              <w:left w:val="outset" w:sz="6" w:space="0" w:color="000000"/>
              <w:bottom w:val="outset" w:sz="6" w:space="0" w:color="000000"/>
              <w:right w:val="outset" w:sz="6" w:space="0" w:color="000000"/>
            </w:tcBorders>
          </w:tcPr>
          <w:p w:rsidR="000F461F" w:rsidRPr="00251011" w:rsidRDefault="000F461F" w:rsidP="004D5D4B">
            <w:pPr>
              <w:jc w:val="center"/>
              <w:rPr>
                <w:sz w:val="24"/>
                <w:szCs w:val="24"/>
                <w:lang w:eastAsia="uk-UA"/>
              </w:rPr>
            </w:pPr>
            <w:r w:rsidRPr="00251011">
              <w:rPr>
                <w:sz w:val="24"/>
                <w:szCs w:val="24"/>
                <w:lang w:eastAsia="uk-UA"/>
              </w:rPr>
              <w:lastRenderedPageBreak/>
              <w:t>6</w:t>
            </w:r>
          </w:p>
        </w:tc>
        <w:tc>
          <w:tcPr>
            <w:tcW w:w="1237" w:type="pct"/>
            <w:gridSpan w:val="2"/>
            <w:tcBorders>
              <w:top w:val="outset" w:sz="6" w:space="0" w:color="000000"/>
              <w:left w:val="outset" w:sz="6" w:space="0" w:color="000000"/>
              <w:bottom w:val="outset" w:sz="6" w:space="0" w:color="000000"/>
              <w:right w:val="outset" w:sz="6" w:space="0" w:color="000000"/>
            </w:tcBorders>
          </w:tcPr>
          <w:p w:rsidR="000F461F" w:rsidRPr="00251011" w:rsidRDefault="000F461F" w:rsidP="00D73D1F">
            <w:pPr>
              <w:jc w:val="left"/>
              <w:rPr>
                <w:sz w:val="24"/>
                <w:szCs w:val="24"/>
                <w:lang w:eastAsia="uk-UA"/>
              </w:rPr>
            </w:pPr>
            <w:r w:rsidRPr="00251011">
              <w:rPr>
                <w:sz w:val="24"/>
                <w:szCs w:val="24"/>
                <w:lang w:eastAsia="uk-UA"/>
              </w:rPr>
              <w:t>Акти центральних органів виконавчої влади</w:t>
            </w:r>
          </w:p>
        </w:tc>
        <w:tc>
          <w:tcPr>
            <w:tcW w:w="3581" w:type="pct"/>
            <w:gridSpan w:val="2"/>
            <w:tcBorders>
              <w:top w:val="outset" w:sz="6" w:space="0" w:color="000000"/>
              <w:left w:val="outset" w:sz="6" w:space="0" w:color="000000"/>
              <w:bottom w:val="outset" w:sz="6" w:space="0" w:color="000000"/>
              <w:right w:val="outset" w:sz="6" w:space="0" w:color="000000"/>
            </w:tcBorders>
          </w:tcPr>
          <w:p w:rsidR="00D44C74" w:rsidRDefault="00D44C74" w:rsidP="00D44C74">
            <w:pPr>
              <w:pStyle w:val="a3"/>
              <w:tabs>
                <w:tab w:val="left" w:pos="0"/>
              </w:tabs>
              <w:ind w:left="0" w:firstLine="246"/>
              <w:rPr>
                <w:sz w:val="24"/>
                <w:lang w:val="ru-RU"/>
              </w:rPr>
            </w:pPr>
            <w:r w:rsidRPr="00D44C74">
              <w:rPr>
                <w:sz w:val="24"/>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 </w:t>
            </w:r>
          </w:p>
          <w:p w:rsidR="00D44C74" w:rsidRDefault="00D44C74" w:rsidP="00D44C74">
            <w:pPr>
              <w:pStyle w:val="a3"/>
              <w:tabs>
                <w:tab w:val="left" w:pos="0"/>
              </w:tabs>
              <w:ind w:left="0" w:firstLine="246"/>
              <w:rPr>
                <w:sz w:val="24"/>
                <w:lang w:val="ru-RU"/>
              </w:rPr>
            </w:pPr>
            <w:r w:rsidRPr="00D44C74">
              <w:rPr>
                <w:sz w:val="24"/>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 </w:t>
            </w:r>
          </w:p>
          <w:p w:rsidR="00D44C74" w:rsidRDefault="00D44C74" w:rsidP="00D44C74">
            <w:pPr>
              <w:pStyle w:val="a3"/>
              <w:tabs>
                <w:tab w:val="left" w:pos="0"/>
              </w:tabs>
              <w:ind w:left="0" w:firstLine="246"/>
              <w:rPr>
                <w:sz w:val="24"/>
                <w:lang w:val="ru-RU"/>
              </w:rPr>
            </w:pPr>
            <w:r w:rsidRPr="00D44C74">
              <w:rPr>
                <w:sz w:val="24"/>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 </w:t>
            </w:r>
          </w:p>
          <w:p w:rsidR="000F461F" w:rsidRPr="00251011" w:rsidRDefault="00D44C74" w:rsidP="00D44C74">
            <w:pPr>
              <w:pStyle w:val="a3"/>
              <w:tabs>
                <w:tab w:val="left" w:pos="0"/>
              </w:tabs>
              <w:ind w:left="0" w:firstLine="246"/>
              <w:rPr>
                <w:sz w:val="24"/>
                <w:szCs w:val="24"/>
                <w:lang w:eastAsia="uk-UA"/>
              </w:rPr>
            </w:pPr>
            <w:r w:rsidRPr="00D44C74">
              <w:rPr>
                <w:sz w:val="24"/>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0F461F" w:rsidRPr="00251011" w:rsidTr="0029365C">
        <w:tc>
          <w:tcPr>
            <w:tcW w:w="5000" w:type="pct"/>
            <w:gridSpan w:val="5"/>
            <w:tcBorders>
              <w:top w:val="outset" w:sz="6" w:space="0" w:color="000000"/>
              <w:left w:val="outset" w:sz="6" w:space="0" w:color="000000"/>
              <w:bottom w:val="outset" w:sz="6" w:space="0" w:color="000000"/>
              <w:right w:val="outset" w:sz="6" w:space="0" w:color="000000"/>
            </w:tcBorders>
          </w:tcPr>
          <w:p w:rsidR="000F461F" w:rsidRPr="00251011" w:rsidRDefault="000F461F" w:rsidP="00D73D1F">
            <w:pPr>
              <w:jc w:val="center"/>
              <w:rPr>
                <w:b/>
                <w:sz w:val="24"/>
                <w:szCs w:val="24"/>
                <w:lang w:eastAsia="uk-UA"/>
              </w:rPr>
            </w:pPr>
            <w:r w:rsidRPr="00251011">
              <w:rPr>
                <w:b/>
                <w:sz w:val="24"/>
                <w:szCs w:val="24"/>
                <w:lang w:eastAsia="uk-UA"/>
              </w:rPr>
              <w:t>Умови отримання адміністративної послуги</w:t>
            </w:r>
          </w:p>
        </w:tc>
      </w:tr>
      <w:tr w:rsidR="000F461F" w:rsidRPr="00251011" w:rsidTr="00D44C74">
        <w:tc>
          <w:tcPr>
            <w:tcW w:w="182" w:type="pct"/>
            <w:tcBorders>
              <w:top w:val="outset" w:sz="6" w:space="0" w:color="000000"/>
              <w:left w:val="outset" w:sz="6" w:space="0" w:color="000000"/>
              <w:bottom w:val="outset" w:sz="6" w:space="0" w:color="000000"/>
              <w:right w:val="outset" w:sz="6" w:space="0" w:color="000000"/>
            </w:tcBorders>
          </w:tcPr>
          <w:p w:rsidR="000F461F" w:rsidRPr="00251011" w:rsidRDefault="000F461F" w:rsidP="0016760C">
            <w:pPr>
              <w:jc w:val="center"/>
              <w:rPr>
                <w:sz w:val="24"/>
                <w:szCs w:val="24"/>
                <w:lang w:eastAsia="uk-UA"/>
              </w:rPr>
            </w:pPr>
            <w:r w:rsidRPr="00251011">
              <w:rPr>
                <w:sz w:val="24"/>
                <w:szCs w:val="24"/>
                <w:lang w:eastAsia="uk-UA"/>
              </w:rPr>
              <w:t>7</w:t>
            </w:r>
          </w:p>
        </w:tc>
        <w:tc>
          <w:tcPr>
            <w:tcW w:w="1191" w:type="pct"/>
            <w:tcBorders>
              <w:top w:val="outset" w:sz="6" w:space="0" w:color="000000"/>
              <w:left w:val="outset" w:sz="6" w:space="0" w:color="000000"/>
              <w:bottom w:val="outset" w:sz="6" w:space="0" w:color="000000"/>
              <w:right w:val="outset" w:sz="6" w:space="0" w:color="000000"/>
            </w:tcBorders>
          </w:tcPr>
          <w:p w:rsidR="000F461F" w:rsidRPr="00251011" w:rsidRDefault="000F461F" w:rsidP="00D73D1F">
            <w:pPr>
              <w:jc w:val="left"/>
              <w:rPr>
                <w:sz w:val="24"/>
                <w:szCs w:val="24"/>
                <w:lang w:eastAsia="uk-UA"/>
              </w:rPr>
            </w:pPr>
            <w:r w:rsidRPr="00251011">
              <w:rPr>
                <w:sz w:val="24"/>
                <w:szCs w:val="24"/>
                <w:lang w:eastAsia="uk-UA"/>
              </w:rPr>
              <w:t>Підстава для отримання адміністративної послуги</w:t>
            </w:r>
          </w:p>
        </w:tc>
        <w:tc>
          <w:tcPr>
            <w:tcW w:w="3627" w:type="pct"/>
            <w:gridSpan w:val="3"/>
            <w:tcBorders>
              <w:top w:val="outset" w:sz="6" w:space="0" w:color="000000"/>
              <w:left w:val="outset" w:sz="6" w:space="0" w:color="000000"/>
              <w:bottom w:val="outset" w:sz="6" w:space="0" w:color="000000"/>
              <w:right w:val="outset" w:sz="6" w:space="0" w:color="000000"/>
            </w:tcBorders>
          </w:tcPr>
          <w:p w:rsidR="00D44C74" w:rsidRDefault="00D44C74" w:rsidP="00015253">
            <w:pPr>
              <w:ind w:firstLine="217"/>
              <w:rPr>
                <w:sz w:val="24"/>
                <w:lang w:val="ru-RU"/>
              </w:rPr>
            </w:pPr>
            <w:r w:rsidRPr="00D44C74">
              <w:rPr>
                <w:sz w:val="24"/>
              </w:rPr>
              <w:t xml:space="preserve">Звернення заявника, яким може бути: </w:t>
            </w:r>
          </w:p>
          <w:p w:rsidR="00E2277A" w:rsidRDefault="00D44C74" w:rsidP="00015253">
            <w:pPr>
              <w:ind w:firstLine="217"/>
              <w:rPr>
                <w:sz w:val="24"/>
                <w:lang w:val="ru-RU"/>
              </w:rPr>
            </w:pPr>
            <w:r w:rsidRPr="00D44C74">
              <w:rPr>
                <w:sz w:val="24"/>
              </w:rPr>
              <w:t xml:space="preserve">уповноважений представник юридичної особи; спадкоємець чи правонаступник учасника товариства з обмеженою відповідальністю, товариства з додатковою відповідальністю (далі – товариство) або уповноважена ними особа – у разі подання заяви про вступ до товариства в порядку спадкування (правонаступництва); </w:t>
            </w:r>
          </w:p>
          <w:p w:rsidR="00E2277A" w:rsidRDefault="00D44C74" w:rsidP="00015253">
            <w:pPr>
              <w:ind w:firstLine="217"/>
              <w:rPr>
                <w:sz w:val="24"/>
                <w:lang w:val="ru-RU"/>
              </w:rPr>
            </w:pPr>
            <w:r w:rsidRPr="00D44C74">
              <w:rPr>
                <w:sz w:val="24"/>
              </w:rPr>
              <w:t xml:space="preserve">учасник, який виходить з товариства, його спадкоємець чи правонаступник або уповноважена ними особа – у разі подання заяви про вихід з товариства; </w:t>
            </w:r>
          </w:p>
          <w:p w:rsidR="00E2277A" w:rsidRDefault="00D44C74" w:rsidP="00015253">
            <w:pPr>
              <w:ind w:firstLine="217"/>
              <w:rPr>
                <w:sz w:val="24"/>
                <w:lang w:val="ru-RU"/>
              </w:rPr>
            </w:pPr>
            <w:r w:rsidRPr="00D44C74">
              <w:rPr>
                <w:sz w:val="24"/>
              </w:rPr>
              <w:t xml:space="preserve">особа, яка набула частку (частину частки) у статутному капіталі товариства, особа, яка відчужила (передала) її, або уповноважена ними особа – у разі подання акта приймання – передачі частки (частини частки) у статутному капіталі товариства; </w:t>
            </w:r>
          </w:p>
          <w:p w:rsidR="000F461F" w:rsidRPr="00D44C74" w:rsidRDefault="00D44C74" w:rsidP="00015253">
            <w:pPr>
              <w:ind w:firstLine="217"/>
              <w:rPr>
                <w:sz w:val="24"/>
                <w:szCs w:val="24"/>
                <w:lang w:eastAsia="uk-UA"/>
              </w:rPr>
            </w:pPr>
            <w:r w:rsidRPr="00D44C74">
              <w:rPr>
                <w:sz w:val="24"/>
              </w:rPr>
              <w:t>позивач або уповноважена ним особа – у разі подання судового рішення, що набрало законної сили та має наслідком зміну відомостей в Єдиному державному реєстрі юридичних осіб, фізичних осіб – підприємців та громадських формувань (далі – Єдиний державний реєстр), або про заборону вчинення реєстраційних дій в Єдиному державному реєстрі</w:t>
            </w:r>
            <w:r w:rsidR="000F461F" w:rsidRPr="00D44C74">
              <w:rPr>
                <w:sz w:val="24"/>
                <w:szCs w:val="24"/>
              </w:rPr>
              <w:t xml:space="preserve"> </w:t>
            </w:r>
          </w:p>
        </w:tc>
      </w:tr>
      <w:tr w:rsidR="000F461F" w:rsidRPr="00251011" w:rsidTr="00D44C74">
        <w:tc>
          <w:tcPr>
            <w:tcW w:w="182" w:type="pct"/>
            <w:tcBorders>
              <w:top w:val="outset" w:sz="6" w:space="0" w:color="000000"/>
              <w:left w:val="outset" w:sz="6" w:space="0" w:color="000000"/>
              <w:bottom w:val="outset" w:sz="6" w:space="0" w:color="000000"/>
              <w:right w:val="outset" w:sz="6" w:space="0" w:color="000000"/>
            </w:tcBorders>
          </w:tcPr>
          <w:p w:rsidR="000F461F" w:rsidRPr="00251011" w:rsidRDefault="000F461F" w:rsidP="0016760C">
            <w:pPr>
              <w:jc w:val="center"/>
              <w:rPr>
                <w:sz w:val="24"/>
                <w:szCs w:val="24"/>
                <w:lang w:eastAsia="uk-UA"/>
              </w:rPr>
            </w:pPr>
            <w:r w:rsidRPr="00251011">
              <w:rPr>
                <w:sz w:val="24"/>
                <w:szCs w:val="24"/>
                <w:lang w:eastAsia="uk-UA"/>
              </w:rPr>
              <w:t>8</w:t>
            </w:r>
          </w:p>
        </w:tc>
        <w:tc>
          <w:tcPr>
            <w:tcW w:w="1191" w:type="pct"/>
            <w:tcBorders>
              <w:top w:val="outset" w:sz="6" w:space="0" w:color="000000"/>
              <w:left w:val="outset" w:sz="6" w:space="0" w:color="000000"/>
              <w:bottom w:val="outset" w:sz="6" w:space="0" w:color="000000"/>
              <w:right w:val="outset" w:sz="6" w:space="0" w:color="000000"/>
            </w:tcBorders>
          </w:tcPr>
          <w:p w:rsidR="000F461F" w:rsidRPr="00251011" w:rsidRDefault="000F461F" w:rsidP="00E46FC5">
            <w:pPr>
              <w:jc w:val="left"/>
              <w:rPr>
                <w:sz w:val="24"/>
                <w:szCs w:val="24"/>
                <w:lang w:eastAsia="uk-UA"/>
              </w:rPr>
            </w:pPr>
            <w:r w:rsidRPr="00251011">
              <w:rPr>
                <w:sz w:val="24"/>
                <w:szCs w:val="24"/>
                <w:lang w:eastAsia="uk-UA"/>
              </w:rPr>
              <w:t>Вичерпний перелік документів, необхідних для отримання адміністративної послуги</w:t>
            </w:r>
          </w:p>
        </w:tc>
        <w:tc>
          <w:tcPr>
            <w:tcW w:w="3627" w:type="pct"/>
            <w:gridSpan w:val="3"/>
            <w:tcBorders>
              <w:top w:val="outset" w:sz="6" w:space="0" w:color="000000"/>
              <w:left w:val="outset" w:sz="6" w:space="0" w:color="000000"/>
              <w:bottom w:val="outset" w:sz="6" w:space="0" w:color="000000"/>
              <w:right w:val="outset" w:sz="6" w:space="0" w:color="000000"/>
            </w:tcBorders>
          </w:tcPr>
          <w:p w:rsidR="00E2277A" w:rsidRPr="00E2277A" w:rsidRDefault="00E2277A" w:rsidP="00E2277A">
            <w:pPr>
              <w:pStyle w:val="a3"/>
              <w:numPr>
                <w:ilvl w:val="0"/>
                <w:numId w:val="3"/>
              </w:numPr>
              <w:ind w:left="54" w:firstLine="169"/>
              <w:rPr>
                <w:sz w:val="24"/>
                <w:lang w:val="ru-RU"/>
              </w:rPr>
            </w:pPr>
            <w:bookmarkStart w:id="2" w:name="n506"/>
            <w:bookmarkEnd w:id="2"/>
            <w:r w:rsidRPr="00E2277A">
              <w:rPr>
                <w:sz w:val="24"/>
              </w:rPr>
              <w:t xml:space="preserve">Для державної реєстрації змін до відомостей про юридичну особу, що містяться в Єдиному державному реєстрі, у тому числі змін до установчих документів юридичної особи, крім змін до відомостей про розмір статутного капіталу, розміри часток у статутному капіталі чи склад учасників товариства, подаються: </w:t>
            </w:r>
          </w:p>
          <w:p w:rsidR="00E2277A" w:rsidRDefault="00E2277A" w:rsidP="00E2277A">
            <w:pPr>
              <w:ind w:left="54" w:firstLine="283"/>
              <w:rPr>
                <w:sz w:val="24"/>
                <w:lang w:val="ru-RU"/>
              </w:rPr>
            </w:pPr>
            <w:r w:rsidRPr="00E2277A">
              <w:rPr>
                <w:sz w:val="24"/>
              </w:rPr>
              <w:t xml:space="preserve">заява про державну реєстрацію змін до відомостей про юридичну особу, що містяться в Єдиному державному реєстрі, в </w:t>
            </w:r>
            <w:r w:rsidRPr="00E2277A">
              <w:rPr>
                <w:sz w:val="24"/>
              </w:rPr>
              <w:lastRenderedPageBreak/>
              <w:t xml:space="preserve">якій також може зазначатися прохання про реєстрацію такої особи платником податку на додану вартість та/або про обрання спрощеної системи оподаткування, та/або про включення до Реєстру неприбуткових установ та організацій*; </w:t>
            </w:r>
          </w:p>
          <w:p w:rsidR="00F65EE2" w:rsidRDefault="00E2277A" w:rsidP="00E2277A">
            <w:pPr>
              <w:ind w:left="54" w:firstLine="283"/>
              <w:rPr>
                <w:sz w:val="24"/>
                <w:lang w:val="ru-RU"/>
              </w:rPr>
            </w:pPr>
            <w:r w:rsidRPr="00E2277A">
              <w:rPr>
                <w:sz w:val="24"/>
              </w:rPr>
              <w:t xml:space="preserve">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(контролерів) її засновника, якщо засновник – юридична особа, про місцезнаходження та про здійснення зв’язку з юридичною особою; </w:t>
            </w:r>
          </w:p>
          <w:p w:rsidR="00F65EE2" w:rsidRDefault="00E2277A" w:rsidP="00E2277A">
            <w:pPr>
              <w:ind w:left="54" w:firstLine="283"/>
              <w:rPr>
                <w:sz w:val="24"/>
                <w:lang w:val="ru-RU"/>
              </w:rPr>
            </w:pPr>
            <w:r w:rsidRPr="00E2277A">
              <w:rPr>
                <w:sz w:val="24"/>
              </w:rPr>
              <w:t xml:space="preserve">рішення уповноваженого органу управління юридичної особи про призначення (обрання) керівника (у разі державної реєстрації змін до відомостей про юридичну особу, що містяться в Єдиному державному реєстрі, у зв’язку з призначенням (обранням) керівника, за умови подання відповідної заяви особисто таким керівником); </w:t>
            </w:r>
          </w:p>
          <w:p w:rsidR="00F65EE2" w:rsidRDefault="00E2277A" w:rsidP="00E2277A">
            <w:pPr>
              <w:ind w:left="54" w:firstLine="283"/>
              <w:rPr>
                <w:sz w:val="24"/>
                <w:lang w:val="ru-RU"/>
              </w:rPr>
            </w:pPr>
            <w:r w:rsidRPr="00E2277A">
              <w:rPr>
                <w:sz w:val="24"/>
              </w:rPr>
              <w:t xml:space="preserve">рішення уповноваженого органу юридичної особи про передачу за договором повноважень виконавчого органу юридичній особі – у разі внесення змін до відомостей про юридичну особу, яка виконує повноваження виконавчого органу товариства з обмеженою відповідальністю або товариства з додатковою відповідальністю, що перебуває у статусі резидента Дія Сіті відповідно до Закону України «Про стимулювання розвитку цифрової економіки в Україні» та передало повноваження виконавчого органу такого товариства юридичній особі; </w:t>
            </w:r>
          </w:p>
          <w:p w:rsidR="00F65EE2" w:rsidRDefault="00E2277A" w:rsidP="00E2277A">
            <w:pPr>
              <w:ind w:left="54" w:firstLine="283"/>
              <w:rPr>
                <w:sz w:val="24"/>
                <w:lang w:val="ru-RU"/>
              </w:rPr>
            </w:pPr>
            <w:r w:rsidRPr="00E2277A">
              <w:rPr>
                <w:sz w:val="24"/>
              </w:rPr>
              <w:t xml:space="preserve">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 </w:t>
            </w:r>
          </w:p>
          <w:p w:rsidR="00F65EE2" w:rsidRDefault="00E2277A" w:rsidP="00E2277A">
            <w:pPr>
              <w:ind w:left="54" w:firstLine="283"/>
              <w:rPr>
                <w:sz w:val="24"/>
                <w:lang w:val="ru-RU"/>
              </w:rPr>
            </w:pPr>
            <w:r w:rsidRPr="00E2277A">
              <w:rPr>
                <w:sz w:val="24"/>
              </w:rPr>
              <w:t>документ про сплату адміністративного збору, крім внесення змін до інформації про здійснення зв’язку з юридичною особою;</w:t>
            </w:r>
          </w:p>
          <w:p w:rsidR="00F65EE2" w:rsidRDefault="00E2277A" w:rsidP="00E2277A">
            <w:pPr>
              <w:ind w:left="54" w:firstLine="283"/>
              <w:rPr>
                <w:sz w:val="24"/>
                <w:lang w:val="ru-RU"/>
              </w:rPr>
            </w:pPr>
            <w:r w:rsidRPr="00E2277A">
              <w:rPr>
                <w:sz w:val="24"/>
              </w:rPr>
              <w:t xml:space="preserve"> установчий документ юридичної особи в новій редакції – у разі внесення змін, що містяться в установчому документі; </w:t>
            </w:r>
          </w:p>
          <w:p w:rsidR="00F65EE2" w:rsidRDefault="00E2277A" w:rsidP="00E2277A">
            <w:pPr>
              <w:ind w:left="54" w:firstLine="283"/>
              <w:rPr>
                <w:sz w:val="24"/>
                <w:lang w:val="ru-RU"/>
              </w:rPr>
            </w:pPr>
            <w:r w:rsidRPr="00E2277A">
              <w:rPr>
                <w:sz w:val="24"/>
              </w:rPr>
              <w:t xml:space="preserve">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 </w:t>
            </w:r>
          </w:p>
          <w:p w:rsidR="00F65EE2" w:rsidRDefault="00E2277A" w:rsidP="00E2277A">
            <w:pPr>
              <w:ind w:left="54" w:firstLine="283"/>
              <w:rPr>
                <w:sz w:val="24"/>
                <w:lang w:val="ru-RU"/>
              </w:rPr>
            </w:pPr>
            <w:r w:rsidRPr="00E2277A">
              <w:rPr>
                <w:sz w:val="24"/>
              </w:rPr>
              <w:t xml:space="preserve">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юридичну особу, правонаступником якої є зареєстрована юридична особа; </w:t>
            </w:r>
          </w:p>
          <w:p w:rsidR="00F65EE2" w:rsidRDefault="00E2277A" w:rsidP="00E2277A">
            <w:pPr>
              <w:ind w:left="54" w:firstLine="283"/>
              <w:rPr>
                <w:sz w:val="24"/>
                <w:lang w:val="ru-RU"/>
              </w:rPr>
            </w:pPr>
            <w:r w:rsidRPr="00E2277A">
              <w:rPr>
                <w:sz w:val="24"/>
              </w:rPr>
              <w:t xml:space="preserve">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(учасників), справжність підпису на якій нотаріально засвідчена),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w:t>
            </w:r>
            <w:r w:rsidRPr="00E2277A">
              <w:rPr>
                <w:sz w:val="24"/>
              </w:rPr>
              <w:lastRenderedPageBreak/>
              <w:t xml:space="preserve">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 </w:t>
            </w:r>
          </w:p>
          <w:p w:rsidR="00F65EE2" w:rsidRDefault="00E2277A" w:rsidP="00E2277A">
            <w:pPr>
              <w:ind w:left="54" w:firstLine="283"/>
              <w:rPr>
                <w:sz w:val="24"/>
                <w:lang w:val="ru-RU"/>
              </w:rPr>
            </w:pPr>
            <w:r w:rsidRPr="00E2277A">
              <w:rPr>
                <w:sz w:val="24"/>
              </w:rPr>
              <w:t xml:space="preserve">структура власності за формою та змістом, визначеними відповідно до законодавства – у разі державної реєстрації змін до відомостей про кінцевих бенефіціарних власників юридичної особи; </w:t>
            </w:r>
          </w:p>
          <w:p w:rsidR="00F65EE2" w:rsidRDefault="00E2277A" w:rsidP="00E2277A">
            <w:pPr>
              <w:ind w:left="54" w:firstLine="283"/>
              <w:rPr>
                <w:sz w:val="24"/>
                <w:lang w:val="ru-RU"/>
              </w:rPr>
            </w:pPr>
            <w:r w:rsidRPr="00E2277A">
              <w:rPr>
                <w:sz w:val="24"/>
              </w:rPr>
              <w:t xml:space="preserve">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якщо засновником юридичної особи є юридична особа – нерезидент – у разі державної реєстрації змін до відомостей про кінцевих бенефіціарних власників юридичної особи; </w:t>
            </w:r>
          </w:p>
          <w:p w:rsidR="006A51EB" w:rsidRDefault="00E2277A" w:rsidP="006A51EB">
            <w:pPr>
              <w:ind w:left="54" w:firstLine="283"/>
              <w:rPr>
                <w:sz w:val="24"/>
                <w:lang w:val="ru-RU"/>
              </w:rPr>
            </w:pPr>
            <w:r w:rsidRPr="00E2277A">
              <w:rPr>
                <w:sz w:val="24"/>
              </w:rPr>
              <w:t xml:space="preserve">копія документа, що посвідчує особу та підтверджує громадянство (підданство) особи, яка є кінцевим бенефіціарним власником юридичної особи (нотаріально засвідчена або засвідчена кваліфікованим електронним підписом особи, уповноваженої на подання документів для державної реєстрації, крім випадків, якщо такий документ оформлений із застосуванням засобів Єдиного державного демографічного реєстру, - для громадян України) – у разі державної реєстрації змін до відомостей про кінцевих бенефіціарних власників юридичної особи. </w:t>
            </w:r>
          </w:p>
          <w:p w:rsidR="006A51EB" w:rsidRPr="006A51EB" w:rsidRDefault="00E2277A" w:rsidP="006A51EB">
            <w:pPr>
              <w:pStyle w:val="a3"/>
              <w:numPr>
                <w:ilvl w:val="0"/>
                <w:numId w:val="3"/>
              </w:numPr>
              <w:ind w:left="54" w:firstLine="283"/>
              <w:rPr>
                <w:sz w:val="24"/>
                <w:lang w:val="ru-RU"/>
              </w:rPr>
            </w:pPr>
            <w:r w:rsidRPr="006A51EB">
              <w:rPr>
                <w:sz w:val="24"/>
              </w:rPr>
              <w:t xml:space="preserve">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 заява про державну реєстрацію змін до відомостей про юридичну особу, що містяться в Єдиному державному реєстрі; </w:t>
            </w:r>
          </w:p>
          <w:p w:rsidR="006A51EB" w:rsidRDefault="00E2277A" w:rsidP="006A51EB">
            <w:pPr>
              <w:ind w:left="54" w:firstLine="283"/>
              <w:rPr>
                <w:sz w:val="24"/>
                <w:lang w:val="ru-RU"/>
              </w:rPr>
            </w:pPr>
            <w:r w:rsidRPr="006A51EB">
              <w:rPr>
                <w:sz w:val="24"/>
              </w:rPr>
              <w:t xml:space="preserve">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 </w:t>
            </w:r>
          </w:p>
          <w:p w:rsidR="006A51EB" w:rsidRPr="006A51EB" w:rsidRDefault="00E2277A" w:rsidP="006A51EB">
            <w:pPr>
              <w:pStyle w:val="a3"/>
              <w:numPr>
                <w:ilvl w:val="0"/>
                <w:numId w:val="3"/>
              </w:numPr>
              <w:ind w:left="54" w:firstLine="283"/>
              <w:rPr>
                <w:sz w:val="24"/>
                <w:lang w:val="ru-RU"/>
              </w:rPr>
            </w:pPr>
            <w:r w:rsidRPr="006A51EB">
              <w:rPr>
                <w:sz w:val="24"/>
              </w:rPr>
              <w:t xml:space="preserve">Для державної реєстрації змін до відомостей про розмір статутного капіталу, розміри часток у статутному капіталі чи склад учасників товариства подаються такі документи: </w:t>
            </w:r>
          </w:p>
          <w:p w:rsidR="006A51EB" w:rsidRDefault="00E2277A" w:rsidP="006A51EB">
            <w:pPr>
              <w:ind w:left="54" w:firstLine="283"/>
              <w:rPr>
                <w:sz w:val="24"/>
                <w:lang w:val="ru-RU"/>
              </w:rPr>
            </w:pPr>
            <w:r w:rsidRPr="006A51EB">
              <w:rPr>
                <w:sz w:val="24"/>
              </w:rPr>
              <w:t>заява про державну реєстрацію змін до відомостей про юридичну особу, що містяться в Єдиному державному реєстрі; документ про сплату адміністративного збору;</w:t>
            </w:r>
          </w:p>
          <w:p w:rsidR="006A51EB" w:rsidRDefault="00E2277A" w:rsidP="006A51EB">
            <w:pPr>
              <w:ind w:left="54" w:firstLine="283"/>
              <w:rPr>
                <w:sz w:val="24"/>
                <w:lang w:val="ru-RU"/>
              </w:rPr>
            </w:pPr>
            <w:r w:rsidRPr="006A51EB">
              <w:rPr>
                <w:sz w:val="24"/>
              </w:rPr>
              <w:t xml:space="preserve"> один із таких відповідних документів: </w:t>
            </w:r>
          </w:p>
          <w:p w:rsidR="006A51EB" w:rsidRDefault="00E2277A" w:rsidP="006A51EB">
            <w:pPr>
              <w:ind w:left="54" w:firstLine="283"/>
              <w:rPr>
                <w:sz w:val="24"/>
                <w:lang w:val="ru-RU"/>
              </w:rPr>
            </w:pPr>
            <w:r w:rsidRPr="006A51EB">
              <w:rPr>
                <w:sz w:val="24"/>
              </w:rPr>
              <w:t xml:space="preserve">а) рішення загальних зборів учасників (рішення єдиного учасника) товариства про визначення розміру статутного капіталу та розмірів часток учасників; </w:t>
            </w:r>
          </w:p>
          <w:p w:rsidR="006A51EB" w:rsidRDefault="00E2277A" w:rsidP="006A51EB">
            <w:pPr>
              <w:ind w:left="54" w:firstLine="283"/>
              <w:rPr>
                <w:sz w:val="24"/>
                <w:lang w:val="ru-RU"/>
              </w:rPr>
            </w:pPr>
            <w:r w:rsidRPr="006A51EB">
              <w:rPr>
                <w:sz w:val="24"/>
              </w:rPr>
              <w:t xml:space="preserve">б) рішення загальних зборів учасників товариства про виключення учасника з товариства; </w:t>
            </w:r>
          </w:p>
          <w:p w:rsidR="006A51EB" w:rsidRDefault="00E2277A" w:rsidP="006A51EB">
            <w:pPr>
              <w:ind w:left="54" w:firstLine="283"/>
              <w:rPr>
                <w:sz w:val="24"/>
                <w:lang w:val="ru-RU"/>
              </w:rPr>
            </w:pPr>
            <w:r w:rsidRPr="006A51EB">
              <w:rPr>
                <w:sz w:val="24"/>
              </w:rPr>
              <w:t xml:space="preserve">в) заява про вступ до товариства; </w:t>
            </w:r>
          </w:p>
          <w:p w:rsidR="006A51EB" w:rsidRDefault="00E2277A" w:rsidP="006A51EB">
            <w:pPr>
              <w:ind w:left="54" w:firstLine="283"/>
              <w:rPr>
                <w:sz w:val="24"/>
                <w:lang w:val="ru-RU"/>
              </w:rPr>
            </w:pPr>
            <w:r w:rsidRPr="006A51EB">
              <w:rPr>
                <w:sz w:val="24"/>
              </w:rPr>
              <w:t xml:space="preserve">г) заява про вихід з товариства; </w:t>
            </w:r>
          </w:p>
          <w:p w:rsidR="006A51EB" w:rsidRDefault="00E2277A" w:rsidP="006A51EB">
            <w:pPr>
              <w:ind w:left="54" w:firstLine="283"/>
              <w:rPr>
                <w:sz w:val="24"/>
                <w:lang w:val="ru-RU"/>
              </w:rPr>
            </w:pPr>
            <w:r w:rsidRPr="006A51EB">
              <w:rPr>
                <w:sz w:val="24"/>
              </w:rPr>
              <w:t xml:space="preserve">ґ) акт приймання – передачі частки (частини частки) у статутному капіталі товариства; </w:t>
            </w:r>
          </w:p>
          <w:p w:rsidR="006A51EB" w:rsidRDefault="00E2277A" w:rsidP="006A51EB">
            <w:pPr>
              <w:ind w:left="54" w:firstLine="283"/>
              <w:rPr>
                <w:sz w:val="24"/>
                <w:lang w:val="ru-RU"/>
              </w:rPr>
            </w:pPr>
            <w:r w:rsidRPr="006A51EB">
              <w:rPr>
                <w:sz w:val="24"/>
              </w:rPr>
              <w:t xml:space="preserve">д) судове рішення, що набрало законної сили, про визначення розміру статутного капіталу товариства та розмірів часток учасників у такому товаристві; </w:t>
            </w:r>
          </w:p>
          <w:p w:rsidR="006A51EB" w:rsidRDefault="00E2277A" w:rsidP="006A51EB">
            <w:pPr>
              <w:ind w:left="54" w:firstLine="283"/>
              <w:rPr>
                <w:sz w:val="24"/>
                <w:lang w:val="ru-RU"/>
              </w:rPr>
            </w:pPr>
            <w:r w:rsidRPr="006A51EB">
              <w:rPr>
                <w:sz w:val="24"/>
              </w:rPr>
              <w:t xml:space="preserve">е) судове рішення, що набрало законної сили, про стягнення (витребування з володіння) з відповідача частки (частини частки) у </w:t>
            </w:r>
            <w:r w:rsidRPr="006A51EB">
              <w:rPr>
                <w:sz w:val="24"/>
              </w:rPr>
              <w:lastRenderedPageBreak/>
              <w:t xml:space="preserve">статутному капіталі товариства; </w:t>
            </w:r>
          </w:p>
          <w:p w:rsidR="006A51EB" w:rsidRDefault="00E2277A" w:rsidP="006A51EB">
            <w:pPr>
              <w:ind w:left="54" w:firstLine="283"/>
              <w:rPr>
                <w:sz w:val="24"/>
                <w:lang w:val="ru-RU"/>
              </w:rPr>
            </w:pPr>
            <w:r w:rsidRPr="006A51EB">
              <w:rPr>
                <w:sz w:val="24"/>
              </w:rPr>
              <w:t xml:space="preserve">структура власності за формою та змістом, визначеними відповідно до законодавства. </w:t>
            </w:r>
          </w:p>
          <w:p w:rsidR="006A51EB" w:rsidRDefault="00E2277A" w:rsidP="006A51EB">
            <w:pPr>
              <w:ind w:left="54" w:firstLine="283"/>
              <w:rPr>
                <w:sz w:val="24"/>
                <w:lang w:val="ru-RU"/>
              </w:rPr>
            </w:pPr>
            <w:r w:rsidRPr="006A51EB">
              <w:rPr>
                <w:sz w:val="24"/>
              </w:rPr>
              <w:t xml:space="preserve">Якщо документи подаються особисто, заявник пред’являє документ, що відповідно до закону посвідчує особу. </w:t>
            </w:r>
          </w:p>
          <w:p w:rsidR="006A51EB" w:rsidRDefault="00E2277A" w:rsidP="006A51EB">
            <w:pPr>
              <w:ind w:left="54" w:firstLine="283"/>
              <w:rPr>
                <w:sz w:val="24"/>
                <w:lang w:val="ru-RU"/>
              </w:rPr>
            </w:pPr>
            <w:r w:rsidRPr="006A51EB">
              <w:rPr>
                <w:sz w:val="24"/>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w:t>
            </w:r>
          </w:p>
          <w:p w:rsidR="006A51EB" w:rsidRDefault="00E2277A" w:rsidP="006A51EB">
            <w:pPr>
              <w:ind w:left="54" w:firstLine="283"/>
              <w:rPr>
                <w:sz w:val="24"/>
                <w:lang w:val="ru-RU"/>
              </w:rPr>
            </w:pPr>
            <w:r w:rsidRPr="006A51EB">
              <w:rPr>
                <w:sz w:val="24"/>
              </w:rPr>
              <w:t xml:space="preserve">Для цілей проведення реєстраційних дій документом, що засвідчує повноваження представника, може бути: </w:t>
            </w:r>
          </w:p>
          <w:p w:rsidR="006A51EB" w:rsidRDefault="00E2277A" w:rsidP="006A51EB">
            <w:pPr>
              <w:ind w:left="54" w:firstLine="283"/>
              <w:rPr>
                <w:sz w:val="24"/>
                <w:lang w:val="ru-RU"/>
              </w:rPr>
            </w:pPr>
            <w:r w:rsidRPr="006A51EB">
              <w:rPr>
                <w:sz w:val="24"/>
              </w:rPr>
              <w:t xml:space="preserve">1) документ, що підтверджує повноваження законного представника особи; </w:t>
            </w:r>
          </w:p>
          <w:p w:rsidR="006A51EB" w:rsidRDefault="00E2277A" w:rsidP="006A51EB">
            <w:pPr>
              <w:ind w:left="54" w:firstLine="283"/>
              <w:rPr>
                <w:sz w:val="24"/>
                <w:lang w:val="ru-RU"/>
              </w:rPr>
            </w:pPr>
            <w:r w:rsidRPr="006A51EB">
              <w:rPr>
                <w:sz w:val="24"/>
              </w:rPr>
              <w:t xml:space="preserve">2) нотаріально посвідчена довіреність (крім проведення реєстраційних дій щодо державного органу, органу місцевого самоврядування); </w:t>
            </w:r>
          </w:p>
          <w:p w:rsidR="006A51EB" w:rsidRDefault="00E2277A" w:rsidP="006A51EB">
            <w:pPr>
              <w:ind w:left="54" w:firstLine="283"/>
              <w:rPr>
                <w:sz w:val="24"/>
                <w:lang w:val="ru-RU"/>
              </w:rPr>
            </w:pPr>
            <w:r w:rsidRPr="006A51EB">
              <w:rPr>
                <w:sz w:val="24"/>
              </w:rPr>
              <w:t xml:space="preserve">3) довіреність, видана відповідно до законодавства іноземної держави; </w:t>
            </w:r>
          </w:p>
          <w:p w:rsidR="000F461F" w:rsidRPr="006A51EB" w:rsidRDefault="00E2277A" w:rsidP="006A51EB">
            <w:pPr>
              <w:ind w:left="54" w:firstLine="283"/>
              <w:rPr>
                <w:color w:val="FF0000"/>
                <w:sz w:val="24"/>
                <w:szCs w:val="24"/>
                <w:lang w:eastAsia="uk-UA"/>
              </w:rPr>
            </w:pPr>
            <w:r w:rsidRPr="006A51EB">
              <w:rPr>
                <w:sz w:val="24"/>
              </w:rPr>
              <w:t>4) рішення уповноваженого органу управління юридичної особи про призначення (обрання) керівника (у разі державної реєстрації змін до відомостей про юридичну особу, що містяться в Єдиному державному реєстрі, у зв’язку з призначенням (обранням) керівника, за умови подання відповідної заяви особисто таким керівником).</w:t>
            </w:r>
            <w:r w:rsidRPr="006A51EB">
              <w:rPr>
                <w:color w:val="FF0000"/>
                <w:sz w:val="24"/>
                <w:szCs w:val="24"/>
                <w:lang w:eastAsia="uk-UA"/>
              </w:rPr>
              <w:t xml:space="preserve"> </w:t>
            </w:r>
          </w:p>
        </w:tc>
      </w:tr>
      <w:tr w:rsidR="000F461F" w:rsidRPr="00251011" w:rsidTr="00D44C74">
        <w:tc>
          <w:tcPr>
            <w:tcW w:w="182" w:type="pct"/>
            <w:tcBorders>
              <w:top w:val="outset" w:sz="6" w:space="0" w:color="000000"/>
              <w:left w:val="outset" w:sz="6" w:space="0" w:color="000000"/>
              <w:bottom w:val="outset" w:sz="6" w:space="0" w:color="000000"/>
              <w:right w:val="outset" w:sz="6" w:space="0" w:color="000000"/>
            </w:tcBorders>
          </w:tcPr>
          <w:p w:rsidR="000F461F" w:rsidRPr="00251011" w:rsidRDefault="000F461F" w:rsidP="0016760C">
            <w:pPr>
              <w:jc w:val="center"/>
              <w:rPr>
                <w:sz w:val="24"/>
                <w:szCs w:val="24"/>
                <w:lang w:eastAsia="uk-UA"/>
              </w:rPr>
            </w:pPr>
            <w:r w:rsidRPr="00251011">
              <w:rPr>
                <w:sz w:val="24"/>
                <w:szCs w:val="24"/>
                <w:lang w:eastAsia="uk-UA"/>
              </w:rPr>
              <w:lastRenderedPageBreak/>
              <w:t>9</w:t>
            </w:r>
          </w:p>
        </w:tc>
        <w:tc>
          <w:tcPr>
            <w:tcW w:w="1191" w:type="pct"/>
            <w:tcBorders>
              <w:top w:val="outset" w:sz="6" w:space="0" w:color="000000"/>
              <w:left w:val="outset" w:sz="6" w:space="0" w:color="000000"/>
              <w:bottom w:val="outset" w:sz="6" w:space="0" w:color="000000"/>
              <w:right w:val="outset" w:sz="6" w:space="0" w:color="000000"/>
            </w:tcBorders>
          </w:tcPr>
          <w:p w:rsidR="000F461F" w:rsidRPr="00251011" w:rsidRDefault="000F461F" w:rsidP="00D73D1F">
            <w:pPr>
              <w:jc w:val="left"/>
              <w:rPr>
                <w:sz w:val="24"/>
                <w:szCs w:val="24"/>
                <w:lang w:eastAsia="uk-UA"/>
              </w:rPr>
            </w:pPr>
            <w:r w:rsidRPr="00251011">
              <w:rPr>
                <w:sz w:val="24"/>
                <w:szCs w:val="24"/>
                <w:lang w:eastAsia="uk-UA"/>
              </w:rPr>
              <w:t>Спосіб подання документів, необхідних для отримання адміністративної послуги</w:t>
            </w:r>
          </w:p>
        </w:tc>
        <w:tc>
          <w:tcPr>
            <w:tcW w:w="3627" w:type="pct"/>
            <w:gridSpan w:val="3"/>
            <w:tcBorders>
              <w:top w:val="outset" w:sz="6" w:space="0" w:color="000000"/>
              <w:left w:val="outset" w:sz="6" w:space="0" w:color="000000"/>
              <w:bottom w:val="outset" w:sz="6" w:space="0" w:color="000000"/>
              <w:right w:val="outset" w:sz="6" w:space="0" w:color="000000"/>
            </w:tcBorders>
          </w:tcPr>
          <w:p w:rsidR="00D34753" w:rsidRPr="00D34753" w:rsidRDefault="00D34753" w:rsidP="000C3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lang w:val="ru-RU"/>
              </w:rPr>
            </w:pPr>
            <w:r w:rsidRPr="00D34753">
              <w:rPr>
                <w:sz w:val="24"/>
              </w:rPr>
              <w:t xml:space="preserve">1. У паперовій формі документи подаються заявником особисто або поштовим відправленням. </w:t>
            </w:r>
          </w:p>
          <w:p w:rsidR="000F461F" w:rsidRPr="00251011" w:rsidRDefault="00D34753" w:rsidP="000C3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D34753">
              <w:rPr>
                <w:sz w:val="24"/>
              </w:rPr>
              <w:t>2. 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 **</w:t>
            </w:r>
          </w:p>
        </w:tc>
      </w:tr>
      <w:tr w:rsidR="000F461F" w:rsidRPr="00251011" w:rsidTr="00D44C74">
        <w:tc>
          <w:tcPr>
            <w:tcW w:w="182" w:type="pct"/>
            <w:tcBorders>
              <w:top w:val="outset" w:sz="6" w:space="0" w:color="000000"/>
              <w:left w:val="outset" w:sz="6" w:space="0" w:color="000000"/>
              <w:bottom w:val="outset" w:sz="6" w:space="0" w:color="000000"/>
              <w:right w:val="outset" w:sz="6" w:space="0" w:color="000000"/>
            </w:tcBorders>
          </w:tcPr>
          <w:p w:rsidR="000F461F" w:rsidRPr="00251011" w:rsidRDefault="000F461F" w:rsidP="0016760C">
            <w:pPr>
              <w:jc w:val="center"/>
              <w:rPr>
                <w:sz w:val="24"/>
                <w:szCs w:val="24"/>
                <w:lang w:eastAsia="uk-UA"/>
              </w:rPr>
            </w:pPr>
            <w:r w:rsidRPr="00251011">
              <w:rPr>
                <w:sz w:val="24"/>
                <w:szCs w:val="24"/>
                <w:lang w:eastAsia="uk-UA"/>
              </w:rPr>
              <w:t>10</w:t>
            </w:r>
          </w:p>
        </w:tc>
        <w:tc>
          <w:tcPr>
            <w:tcW w:w="1191" w:type="pct"/>
            <w:tcBorders>
              <w:top w:val="outset" w:sz="6" w:space="0" w:color="000000"/>
              <w:left w:val="outset" w:sz="6" w:space="0" w:color="000000"/>
              <w:bottom w:val="outset" w:sz="6" w:space="0" w:color="000000"/>
              <w:right w:val="outset" w:sz="6" w:space="0" w:color="000000"/>
            </w:tcBorders>
          </w:tcPr>
          <w:p w:rsidR="000F461F" w:rsidRPr="00251011" w:rsidRDefault="000F461F" w:rsidP="00D73D1F">
            <w:pPr>
              <w:jc w:val="left"/>
              <w:rPr>
                <w:sz w:val="24"/>
                <w:szCs w:val="24"/>
                <w:lang w:eastAsia="uk-UA"/>
              </w:rPr>
            </w:pPr>
            <w:r w:rsidRPr="00251011">
              <w:rPr>
                <w:sz w:val="24"/>
                <w:szCs w:val="24"/>
                <w:lang w:eastAsia="uk-UA"/>
              </w:rPr>
              <w:t>Платність (безоплатність) надання адміністративної послуги</w:t>
            </w:r>
          </w:p>
        </w:tc>
        <w:tc>
          <w:tcPr>
            <w:tcW w:w="3627" w:type="pct"/>
            <w:gridSpan w:val="3"/>
            <w:tcBorders>
              <w:top w:val="outset" w:sz="6" w:space="0" w:color="000000"/>
              <w:left w:val="outset" w:sz="6" w:space="0" w:color="000000"/>
              <w:bottom w:val="outset" w:sz="6" w:space="0" w:color="000000"/>
              <w:right w:val="outset" w:sz="6" w:space="0" w:color="000000"/>
            </w:tcBorders>
          </w:tcPr>
          <w:p w:rsidR="00D34753" w:rsidRDefault="00D34753" w:rsidP="003F3A16">
            <w:pPr>
              <w:ind w:firstLine="223"/>
              <w:rPr>
                <w:sz w:val="24"/>
                <w:lang w:val="ru-RU"/>
              </w:rPr>
            </w:pPr>
            <w:bookmarkStart w:id="3" w:name="n859"/>
            <w:bookmarkEnd w:id="3"/>
            <w:r w:rsidRPr="00D34753">
              <w:rPr>
                <w:sz w:val="24"/>
              </w:rPr>
              <w:t xml:space="preserve">За державну реєстрацію змін до відомостей про юридичну особу (крім благодійної організації), що містяться в Єдиному державному реєстрі, крім внесення змін до інформації про здійснення зв’язку з юридичною особою, справляється адміністративний збір у розмірі 0,3 прожиткового мінімуму для працездатних осіб. </w:t>
            </w:r>
          </w:p>
          <w:p w:rsidR="00D34753" w:rsidRDefault="00D34753" w:rsidP="003F3A16">
            <w:pPr>
              <w:ind w:firstLine="223"/>
              <w:rPr>
                <w:sz w:val="24"/>
                <w:lang w:val="ru-RU"/>
              </w:rPr>
            </w:pPr>
            <w:r w:rsidRPr="00D34753">
              <w:rPr>
                <w:sz w:val="24"/>
              </w:rPr>
              <w:t xml:space="preserve">Розмір адміністративного збору за надсилання виписки з Єдиного державного реєстру заявнику, товариству та учасникам відповідного товариства збільшується на добуток 0,01 прожиткового мінімуму для працездатних осіб та кількості таких осіб. </w:t>
            </w:r>
          </w:p>
          <w:p w:rsidR="00D34753" w:rsidRDefault="00D34753" w:rsidP="003F3A16">
            <w:pPr>
              <w:ind w:firstLine="223"/>
              <w:rPr>
                <w:sz w:val="24"/>
                <w:lang w:val="ru-RU"/>
              </w:rPr>
            </w:pPr>
            <w:r w:rsidRPr="00D34753">
              <w:rPr>
                <w:sz w:val="24"/>
              </w:rPr>
              <w:t xml:space="preserve">За державну реєстрацію змін до відомостей про благодійну організацію, що містяться в Єдиному державному реєстрі, справляється адміністративний збір у розмірі 0,1 прожиткового мінімуму для 5 працездатних осіб. За державну реєстрацію на підставі документів, поданих в електронній формі, – 75 відсотків адміністративного збору. </w:t>
            </w:r>
          </w:p>
          <w:p w:rsidR="00D34753" w:rsidRDefault="00D34753" w:rsidP="003F3A16">
            <w:pPr>
              <w:ind w:firstLine="223"/>
              <w:rPr>
                <w:sz w:val="24"/>
                <w:lang w:val="ru-RU"/>
              </w:rPr>
            </w:pPr>
            <w:r w:rsidRPr="00D34753">
              <w:rPr>
                <w:sz w:val="24"/>
              </w:rPr>
              <w:t xml:space="preserve">Державна реєстрація може проводитися у скорочені строки, крім випадку, передбаченого абзацом першим частини третьої статті 4 Закону України «Про державну реєстрацію юридичних осіб, фізичних осіб – підприємців та громадських формувань». </w:t>
            </w:r>
          </w:p>
          <w:p w:rsidR="00D34753" w:rsidRDefault="00D34753" w:rsidP="003F3A16">
            <w:pPr>
              <w:ind w:firstLine="223"/>
              <w:rPr>
                <w:sz w:val="24"/>
                <w:lang w:val="ru-RU"/>
              </w:rPr>
            </w:pPr>
            <w:r w:rsidRPr="00D34753">
              <w:rPr>
                <w:sz w:val="24"/>
              </w:rPr>
              <w:lastRenderedPageBreak/>
              <w:t xml:space="preserve">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 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 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 </w:t>
            </w:r>
          </w:p>
          <w:p w:rsidR="00D34753" w:rsidRDefault="00D34753" w:rsidP="003F3A16">
            <w:pPr>
              <w:ind w:firstLine="223"/>
              <w:rPr>
                <w:sz w:val="24"/>
                <w:lang w:val="ru-RU"/>
              </w:rPr>
            </w:pPr>
            <w:r w:rsidRPr="00D34753">
              <w:rPr>
                <w:sz w:val="24"/>
              </w:rPr>
              <w:t xml:space="preserve">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 встановленому законом на 01 січня календарного року, в якому подаються відповідні документи для проведення реєстраційної дії, та округлюється до найближчих 10 гривень. </w:t>
            </w:r>
          </w:p>
          <w:p w:rsidR="000F461F" w:rsidRPr="00D34753" w:rsidRDefault="00D34753" w:rsidP="003F3A16">
            <w:pPr>
              <w:ind w:firstLine="223"/>
              <w:rPr>
                <w:sz w:val="24"/>
                <w:szCs w:val="24"/>
                <w:lang w:eastAsia="uk-UA"/>
              </w:rPr>
            </w:pPr>
            <w:r w:rsidRPr="00D34753">
              <w:rPr>
                <w:sz w:val="24"/>
              </w:rPr>
              <w:t>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 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0F461F" w:rsidRPr="00251011" w:rsidTr="00D44C74">
        <w:tc>
          <w:tcPr>
            <w:tcW w:w="182" w:type="pct"/>
            <w:tcBorders>
              <w:top w:val="outset" w:sz="6" w:space="0" w:color="000000"/>
              <w:left w:val="outset" w:sz="6" w:space="0" w:color="000000"/>
              <w:bottom w:val="outset" w:sz="6" w:space="0" w:color="000000"/>
              <w:right w:val="outset" w:sz="6" w:space="0" w:color="000000"/>
            </w:tcBorders>
          </w:tcPr>
          <w:p w:rsidR="000F461F" w:rsidRPr="00251011" w:rsidRDefault="000F461F" w:rsidP="0016760C">
            <w:pPr>
              <w:jc w:val="center"/>
              <w:rPr>
                <w:sz w:val="24"/>
                <w:szCs w:val="24"/>
                <w:lang w:eastAsia="uk-UA"/>
              </w:rPr>
            </w:pPr>
            <w:r w:rsidRPr="00251011">
              <w:rPr>
                <w:sz w:val="24"/>
                <w:szCs w:val="24"/>
                <w:lang w:eastAsia="uk-UA"/>
              </w:rPr>
              <w:lastRenderedPageBreak/>
              <w:t>11</w:t>
            </w:r>
          </w:p>
        </w:tc>
        <w:tc>
          <w:tcPr>
            <w:tcW w:w="1191" w:type="pct"/>
            <w:tcBorders>
              <w:top w:val="outset" w:sz="6" w:space="0" w:color="000000"/>
              <w:left w:val="outset" w:sz="6" w:space="0" w:color="000000"/>
              <w:bottom w:val="outset" w:sz="6" w:space="0" w:color="000000"/>
              <w:right w:val="outset" w:sz="6" w:space="0" w:color="000000"/>
            </w:tcBorders>
          </w:tcPr>
          <w:p w:rsidR="000F461F" w:rsidRPr="00251011" w:rsidRDefault="000F461F" w:rsidP="00D73D1F">
            <w:pPr>
              <w:jc w:val="left"/>
              <w:rPr>
                <w:sz w:val="24"/>
                <w:szCs w:val="24"/>
                <w:lang w:eastAsia="uk-UA"/>
              </w:rPr>
            </w:pPr>
            <w:r w:rsidRPr="00251011">
              <w:rPr>
                <w:sz w:val="24"/>
                <w:szCs w:val="24"/>
                <w:lang w:eastAsia="uk-UA"/>
              </w:rPr>
              <w:t>Строк надання адміністративної послуги</w:t>
            </w:r>
          </w:p>
        </w:tc>
        <w:tc>
          <w:tcPr>
            <w:tcW w:w="3627" w:type="pct"/>
            <w:gridSpan w:val="3"/>
            <w:tcBorders>
              <w:top w:val="outset" w:sz="6" w:space="0" w:color="000000"/>
              <w:left w:val="outset" w:sz="6" w:space="0" w:color="000000"/>
              <w:bottom w:val="outset" w:sz="6" w:space="0" w:color="000000"/>
              <w:right w:val="outset" w:sz="6" w:space="0" w:color="000000"/>
            </w:tcBorders>
          </w:tcPr>
          <w:p w:rsidR="004C07B7" w:rsidRPr="004C07B7" w:rsidRDefault="004C07B7" w:rsidP="00C7170E">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lang w:val="ru-RU"/>
              </w:rPr>
            </w:pPr>
            <w:r w:rsidRPr="004C07B7">
              <w:rPr>
                <w:sz w:val="24"/>
              </w:rPr>
              <w:t xml:space="preserve">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 </w:t>
            </w:r>
          </w:p>
          <w:p w:rsidR="000F461F" w:rsidRPr="004C07B7" w:rsidRDefault="004C07B7" w:rsidP="00C7170E">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4C07B7">
              <w:rPr>
                <w:sz w:val="24"/>
              </w:rPr>
              <w:t>Державна реєстрація проводиться за відсутності підстав для відмови у державній реєстрації відразу після вчинення нотаріусом посвідчувального напису на документі або підписання ним документа щодо документів, поданих для державної реєстрації у результаті вчинення нотаріальних дій, передбачених абзацом першим частини третьої статті 4 Закону України «Про державну реєстрацію юридичних осіб, фізичних осіб – підприємців та громадських формувань». У разі нотаріального посвідчення правочину, правовий наслідок якого пов’язується з настанням певної обставини, державна реєстрація проводиться після настання певної обставини</w:t>
            </w:r>
          </w:p>
        </w:tc>
      </w:tr>
      <w:tr w:rsidR="0029365C" w:rsidRPr="00251011" w:rsidTr="00D44C74">
        <w:tc>
          <w:tcPr>
            <w:tcW w:w="182" w:type="pct"/>
            <w:tcBorders>
              <w:top w:val="outset" w:sz="6" w:space="0" w:color="000000"/>
              <w:left w:val="outset" w:sz="6" w:space="0" w:color="000000"/>
              <w:bottom w:val="outset" w:sz="6" w:space="0" w:color="000000"/>
              <w:right w:val="outset" w:sz="6" w:space="0" w:color="000000"/>
            </w:tcBorders>
          </w:tcPr>
          <w:p w:rsidR="0029365C" w:rsidRPr="00251011" w:rsidRDefault="0029365C" w:rsidP="0016760C">
            <w:pPr>
              <w:jc w:val="center"/>
              <w:rPr>
                <w:sz w:val="24"/>
                <w:szCs w:val="24"/>
                <w:lang w:eastAsia="uk-UA"/>
              </w:rPr>
            </w:pPr>
            <w:r w:rsidRPr="00251011">
              <w:rPr>
                <w:sz w:val="24"/>
                <w:szCs w:val="24"/>
                <w:lang w:eastAsia="uk-UA"/>
              </w:rPr>
              <w:t>12</w:t>
            </w:r>
          </w:p>
        </w:tc>
        <w:tc>
          <w:tcPr>
            <w:tcW w:w="1191" w:type="pct"/>
            <w:tcBorders>
              <w:top w:val="outset" w:sz="6" w:space="0" w:color="000000"/>
              <w:left w:val="outset" w:sz="6" w:space="0" w:color="000000"/>
              <w:bottom w:val="outset" w:sz="6" w:space="0" w:color="000000"/>
              <w:right w:val="outset" w:sz="6" w:space="0" w:color="000000"/>
            </w:tcBorders>
          </w:tcPr>
          <w:p w:rsidR="0029365C" w:rsidRPr="00251011" w:rsidRDefault="0029365C" w:rsidP="00D73D1F">
            <w:pPr>
              <w:jc w:val="left"/>
              <w:rPr>
                <w:sz w:val="24"/>
                <w:szCs w:val="24"/>
                <w:lang w:eastAsia="uk-UA"/>
              </w:rPr>
            </w:pPr>
            <w:r w:rsidRPr="00251011">
              <w:rPr>
                <w:sz w:val="24"/>
                <w:szCs w:val="24"/>
                <w:lang w:eastAsia="uk-UA"/>
              </w:rPr>
              <w:t>Перелік підстав для відмови у державні реєстрації</w:t>
            </w:r>
          </w:p>
        </w:tc>
        <w:tc>
          <w:tcPr>
            <w:tcW w:w="3627" w:type="pct"/>
            <w:gridSpan w:val="3"/>
            <w:tcBorders>
              <w:top w:val="outset" w:sz="6" w:space="0" w:color="000000"/>
              <w:left w:val="outset" w:sz="6" w:space="0" w:color="000000"/>
              <w:bottom w:val="outset" w:sz="6" w:space="0" w:color="000000"/>
              <w:right w:val="outset" w:sz="6" w:space="0" w:color="000000"/>
            </w:tcBorders>
          </w:tcPr>
          <w:p w:rsidR="004C07B7" w:rsidRDefault="004C07B7" w:rsidP="0029365C">
            <w:pPr>
              <w:tabs>
                <w:tab w:val="left" w:pos="-67"/>
              </w:tabs>
              <w:ind w:firstLine="217"/>
              <w:rPr>
                <w:sz w:val="24"/>
                <w:lang w:val="ru-RU"/>
              </w:rPr>
            </w:pPr>
            <w:bookmarkStart w:id="4" w:name="o371"/>
            <w:bookmarkStart w:id="5" w:name="o625"/>
            <w:bookmarkStart w:id="6" w:name="o545"/>
            <w:bookmarkEnd w:id="4"/>
            <w:bookmarkEnd w:id="5"/>
            <w:bookmarkEnd w:id="6"/>
            <w:r w:rsidRPr="004C07B7">
              <w:rPr>
                <w:sz w:val="24"/>
              </w:rPr>
              <w:t xml:space="preserve">Документи подано особою, яка не має на це повноважень; </w:t>
            </w:r>
          </w:p>
          <w:p w:rsidR="004C07B7" w:rsidRDefault="004C07B7" w:rsidP="0029365C">
            <w:pPr>
              <w:tabs>
                <w:tab w:val="left" w:pos="-67"/>
              </w:tabs>
              <w:ind w:firstLine="217"/>
              <w:rPr>
                <w:sz w:val="24"/>
                <w:lang w:val="ru-RU"/>
              </w:rPr>
            </w:pPr>
            <w:r w:rsidRPr="004C07B7">
              <w:rPr>
                <w:sz w:val="24"/>
              </w:rPr>
              <w:t xml:space="preserve">у Єдиному державному реєстрі містяться відомості про судове рішення щодо заборони проведення реєстраційної дії; </w:t>
            </w:r>
          </w:p>
          <w:p w:rsidR="00810B39" w:rsidRDefault="004C07B7" w:rsidP="0029365C">
            <w:pPr>
              <w:tabs>
                <w:tab w:val="left" w:pos="-67"/>
              </w:tabs>
              <w:ind w:firstLine="217"/>
              <w:rPr>
                <w:sz w:val="24"/>
                <w:lang w:val="ru-RU"/>
              </w:rPr>
            </w:pPr>
            <w:r w:rsidRPr="004C07B7">
              <w:rPr>
                <w:sz w:val="24"/>
              </w:rPr>
              <w:t xml:space="preserve">у Державному реєстрі обтяжень рухомого майна містяться відомості про обтяження корпоративних прав – у разі державної реєстрації змін до відомостей про юридичну особу, що містяться в Єдиному державному реєстрі, у зв’язку із зміною частки засновника (учасника) у статутному (складеному) капіталі (пайовому фонді) юридичної особи в результаті відчуження її таким засновником (учасником); </w:t>
            </w:r>
          </w:p>
          <w:p w:rsidR="00810B39" w:rsidRDefault="004C07B7" w:rsidP="0029365C">
            <w:pPr>
              <w:tabs>
                <w:tab w:val="left" w:pos="-67"/>
              </w:tabs>
              <w:ind w:firstLine="217"/>
              <w:rPr>
                <w:sz w:val="24"/>
                <w:lang w:val="ru-RU"/>
              </w:rPr>
            </w:pPr>
            <w:r w:rsidRPr="004C07B7">
              <w:rPr>
                <w:sz w:val="24"/>
              </w:rPr>
              <w:t xml:space="preserve">заяву про державну реєстрацію змін до відомостей про юридичну особу, що містяться в Єдиному державному реєстрі, у зв’язку із зміною частки засновника (учасника) у статутному (складеному) капіталі (пайовому фонді) юридичної особи в результаті відчуження </w:t>
            </w:r>
            <w:r w:rsidR="00810B39">
              <w:rPr>
                <w:sz w:val="24"/>
              </w:rPr>
              <w:t xml:space="preserve">її таким засновником </w:t>
            </w:r>
            <w:r w:rsidRPr="004C07B7">
              <w:rPr>
                <w:sz w:val="24"/>
              </w:rPr>
              <w:t xml:space="preserve"> (учасником), подано щодо засновника </w:t>
            </w:r>
            <w:r w:rsidRPr="004C07B7">
              <w:rPr>
                <w:sz w:val="24"/>
              </w:rPr>
              <w:lastRenderedPageBreak/>
              <w:t>(учасника), який на момент подання заяви внесений до Єдиного реєстру боржників (крім випадку, якщо таким засновником (учасником) є державний орган, орган місцевого самоврядування);</w:t>
            </w:r>
          </w:p>
          <w:p w:rsidR="00810B39" w:rsidRDefault="004C07B7" w:rsidP="0029365C">
            <w:pPr>
              <w:tabs>
                <w:tab w:val="left" w:pos="-67"/>
              </w:tabs>
              <w:ind w:firstLine="217"/>
              <w:rPr>
                <w:sz w:val="24"/>
                <w:lang w:val="ru-RU"/>
              </w:rPr>
            </w:pPr>
            <w:r w:rsidRPr="004C07B7">
              <w:rPr>
                <w:sz w:val="24"/>
              </w:rPr>
              <w:t xml:space="preserve"> документи подані до неналежного суб’єкта державної реєстрації;</w:t>
            </w:r>
          </w:p>
          <w:p w:rsidR="00810B39" w:rsidRDefault="004C07B7" w:rsidP="0029365C">
            <w:pPr>
              <w:tabs>
                <w:tab w:val="left" w:pos="-67"/>
              </w:tabs>
              <w:ind w:firstLine="217"/>
              <w:rPr>
                <w:sz w:val="24"/>
                <w:lang w:val="ru-RU"/>
              </w:rPr>
            </w:pPr>
            <w:r w:rsidRPr="004C07B7">
              <w:rPr>
                <w:sz w:val="24"/>
              </w:rPr>
              <w:t xml:space="preserve"> 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w:t>
            </w:r>
          </w:p>
          <w:p w:rsidR="00552D13" w:rsidRDefault="004C07B7" w:rsidP="0029365C">
            <w:pPr>
              <w:tabs>
                <w:tab w:val="left" w:pos="-67"/>
              </w:tabs>
              <w:ind w:firstLine="217"/>
              <w:rPr>
                <w:sz w:val="24"/>
                <w:lang w:val="ru-RU"/>
              </w:rPr>
            </w:pPr>
            <w:r w:rsidRPr="004C07B7">
              <w:rPr>
                <w:sz w:val="24"/>
              </w:rPr>
              <w:t xml:space="preserve"> документи суперечать вимогам Конституції та законів України;</w:t>
            </w:r>
          </w:p>
          <w:p w:rsidR="00552D13" w:rsidRDefault="004C07B7" w:rsidP="0029365C">
            <w:pPr>
              <w:tabs>
                <w:tab w:val="left" w:pos="-67"/>
              </w:tabs>
              <w:ind w:firstLine="217"/>
              <w:rPr>
                <w:sz w:val="24"/>
                <w:lang w:val="ru-RU"/>
              </w:rPr>
            </w:pPr>
            <w:r w:rsidRPr="004C07B7">
              <w:rPr>
                <w:sz w:val="24"/>
              </w:rPr>
              <w:t xml:space="preserve"> щодо юридичної особи, стосовно якої подано 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 </w:t>
            </w:r>
          </w:p>
          <w:p w:rsidR="00552D13" w:rsidRDefault="004C07B7" w:rsidP="0029365C">
            <w:pPr>
              <w:tabs>
                <w:tab w:val="left" w:pos="-67"/>
              </w:tabs>
              <w:ind w:firstLine="217"/>
              <w:rPr>
                <w:sz w:val="24"/>
                <w:lang w:val="ru-RU"/>
              </w:rPr>
            </w:pPr>
            <w:r w:rsidRPr="004C07B7">
              <w:rPr>
                <w:sz w:val="24"/>
              </w:rPr>
              <w:t xml:space="preserve">щодо юридичної особи, стосовно якої подано заяву про державну реєстрацію змін до відомостей Єдиного державного реєстру, пов’язаних із зміною складу засновників (учасників) юридичної особи, у Єдиному державному реєстрі міститься запис про судове рішення про визнання юридичної особи банкрутом та відкриття ліквідаційної процедури; </w:t>
            </w:r>
          </w:p>
          <w:p w:rsidR="00552D13" w:rsidRDefault="004C07B7" w:rsidP="0029365C">
            <w:pPr>
              <w:tabs>
                <w:tab w:val="left" w:pos="-67"/>
              </w:tabs>
              <w:ind w:firstLine="217"/>
              <w:rPr>
                <w:sz w:val="24"/>
                <w:lang w:val="ru-RU"/>
              </w:rPr>
            </w:pPr>
            <w:r w:rsidRPr="004C07B7">
              <w:rPr>
                <w:sz w:val="24"/>
              </w:rPr>
              <w:t xml:space="preserve">щодо юридичної особи, стосовно якої в Єдиному державному реєстрі міститься запис про судове рішення щодо визнання повністю або частково недійсними рішень засновників (учасників) юридичної особи або уповноваженого ними органу, визнання повністю або частково недійсними змін до установчих документів юридичної особи, якщо таке рішення або його частину визнано недійсними, зміни до установчих документів юридичної особи є підставою для проведення реєстраційних дій; </w:t>
            </w:r>
          </w:p>
          <w:p w:rsidR="00552D13" w:rsidRDefault="004C07B7" w:rsidP="0029365C">
            <w:pPr>
              <w:tabs>
                <w:tab w:val="left" w:pos="-67"/>
              </w:tabs>
              <w:ind w:firstLine="217"/>
              <w:rPr>
                <w:sz w:val="24"/>
                <w:lang w:val="ru-RU"/>
              </w:rPr>
            </w:pPr>
            <w:r w:rsidRPr="004C07B7">
              <w:rPr>
                <w:sz w:val="24"/>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 </w:t>
            </w:r>
          </w:p>
          <w:p w:rsidR="00552D13" w:rsidRDefault="004C07B7" w:rsidP="0029365C">
            <w:pPr>
              <w:tabs>
                <w:tab w:val="left" w:pos="-67"/>
              </w:tabs>
              <w:ind w:firstLine="217"/>
              <w:rPr>
                <w:sz w:val="24"/>
                <w:lang w:val="ru-RU"/>
              </w:rPr>
            </w:pPr>
            <w:r w:rsidRPr="004C07B7">
              <w:rPr>
                <w:sz w:val="24"/>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 </w:t>
            </w:r>
          </w:p>
          <w:p w:rsidR="00552D13" w:rsidRDefault="004C07B7" w:rsidP="0029365C">
            <w:pPr>
              <w:tabs>
                <w:tab w:val="left" w:pos="-67"/>
              </w:tabs>
              <w:ind w:firstLine="217"/>
              <w:rPr>
                <w:sz w:val="24"/>
                <w:lang w:val="ru-RU"/>
              </w:rPr>
            </w:pPr>
            <w:r w:rsidRPr="004C07B7">
              <w:rPr>
                <w:sz w:val="24"/>
              </w:rPr>
              <w:t xml:space="preserve">подання документів з порушенням встановленого законодавством строку для їх подання, крім документів щодо кінцевого бенефіціарного власника юридичної особи; </w:t>
            </w:r>
          </w:p>
          <w:p w:rsidR="00552D13" w:rsidRDefault="004C07B7" w:rsidP="0029365C">
            <w:pPr>
              <w:tabs>
                <w:tab w:val="left" w:pos="-67"/>
              </w:tabs>
              <w:ind w:firstLine="217"/>
              <w:rPr>
                <w:sz w:val="24"/>
                <w:lang w:val="ru-RU"/>
              </w:rPr>
            </w:pPr>
            <w:r w:rsidRPr="004C07B7">
              <w:rPr>
                <w:sz w:val="24"/>
              </w:rPr>
              <w:t xml:space="preserve">статут товариства поданий зі змінами, прийнятими без врахування голосів, які припадають на частку померлого учасника товариства; </w:t>
            </w:r>
          </w:p>
          <w:p w:rsidR="0029365C" w:rsidRPr="00251011" w:rsidRDefault="004C07B7" w:rsidP="0029365C">
            <w:pPr>
              <w:tabs>
                <w:tab w:val="left" w:pos="-67"/>
              </w:tabs>
              <w:ind w:firstLine="217"/>
              <w:rPr>
                <w:strike/>
                <w:sz w:val="24"/>
                <w:szCs w:val="24"/>
              </w:rPr>
            </w:pPr>
            <w:r w:rsidRPr="004C07B7">
              <w:rPr>
                <w:sz w:val="24"/>
              </w:rPr>
              <w:t>заяву про державну реєстрацію змін до відомостей про юридичну особу, що містяться в Єдиному державному реєстрі, подано із зазначенням кінцевого бенефіціарного власника, який на день подання заяви згідно з відомостями реєстрів помер</w:t>
            </w:r>
            <w:r w:rsidRPr="004C07B7">
              <w:rPr>
                <w:strike/>
                <w:sz w:val="22"/>
                <w:szCs w:val="24"/>
              </w:rPr>
              <w:t xml:space="preserve"> </w:t>
            </w:r>
          </w:p>
        </w:tc>
      </w:tr>
      <w:tr w:rsidR="0029365C" w:rsidRPr="00251011" w:rsidTr="00D44C74">
        <w:tc>
          <w:tcPr>
            <w:tcW w:w="182" w:type="pct"/>
            <w:tcBorders>
              <w:top w:val="outset" w:sz="6" w:space="0" w:color="000000"/>
              <w:left w:val="outset" w:sz="6" w:space="0" w:color="000000"/>
              <w:bottom w:val="outset" w:sz="6" w:space="0" w:color="000000"/>
              <w:right w:val="outset" w:sz="6" w:space="0" w:color="000000"/>
            </w:tcBorders>
          </w:tcPr>
          <w:p w:rsidR="0029365C" w:rsidRPr="00251011" w:rsidRDefault="0029365C" w:rsidP="0016760C">
            <w:pPr>
              <w:jc w:val="center"/>
              <w:rPr>
                <w:sz w:val="24"/>
                <w:szCs w:val="24"/>
                <w:lang w:eastAsia="uk-UA"/>
              </w:rPr>
            </w:pPr>
            <w:r w:rsidRPr="00251011">
              <w:rPr>
                <w:sz w:val="24"/>
                <w:szCs w:val="24"/>
                <w:lang w:eastAsia="uk-UA"/>
              </w:rPr>
              <w:lastRenderedPageBreak/>
              <w:t>13</w:t>
            </w:r>
          </w:p>
        </w:tc>
        <w:tc>
          <w:tcPr>
            <w:tcW w:w="1191" w:type="pct"/>
            <w:tcBorders>
              <w:top w:val="outset" w:sz="6" w:space="0" w:color="000000"/>
              <w:left w:val="outset" w:sz="6" w:space="0" w:color="000000"/>
              <w:bottom w:val="outset" w:sz="6" w:space="0" w:color="000000"/>
              <w:right w:val="outset" w:sz="6" w:space="0" w:color="000000"/>
            </w:tcBorders>
          </w:tcPr>
          <w:p w:rsidR="0029365C" w:rsidRPr="00251011" w:rsidRDefault="0029365C" w:rsidP="00D73D1F">
            <w:pPr>
              <w:jc w:val="left"/>
              <w:rPr>
                <w:sz w:val="24"/>
                <w:szCs w:val="24"/>
                <w:lang w:eastAsia="uk-UA"/>
              </w:rPr>
            </w:pPr>
            <w:r w:rsidRPr="00251011">
              <w:rPr>
                <w:sz w:val="24"/>
                <w:szCs w:val="24"/>
                <w:lang w:eastAsia="uk-UA"/>
              </w:rPr>
              <w:t xml:space="preserve">Результат надання </w:t>
            </w:r>
            <w:r w:rsidRPr="00251011">
              <w:rPr>
                <w:sz w:val="24"/>
                <w:szCs w:val="24"/>
                <w:lang w:eastAsia="uk-UA"/>
              </w:rPr>
              <w:lastRenderedPageBreak/>
              <w:t>адміністративної послуги</w:t>
            </w:r>
          </w:p>
        </w:tc>
        <w:tc>
          <w:tcPr>
            <w:tcW w:w="3627" w:type="pct"/>
            <w:gridSpan w:val="3"/>
            <w:tcBorders>
              <w:top w:val="outset" w:sz="6" w:space="0" w:color="000000"/>
              <w:left w:val="outset" w:sz="6" w:space="0" w:color="000000"/>
              <w:bottom w:val="outset" w:sz="6" w:space="0" w:color="000000"/>
              <w:right w:val="outset" w:sz="6" w:space="0" w:color="000000"/>
            </w:tcBorders>
          </w:tcPr>
          <w:p w:rsidR="0029365C" w:rsidRPr="00251011" w:rsidRDefault="0029365C" w:rsidP="00E46FC5">
            <w:pPr>
              <w:tabs>
                <w:tab w:val="left" w:pos="358"/>
                <w:tab w:val="left" w:pos="449"/>
              </w:tabs>
              <w:ind w:firstLine="217"/>
              <w:rPr>
                <w:sz w:val="24"/>
                <w:szCs w:val="24"/>
                <w:lang w:eastAsia="uk-UA"/>
              </w:rPr>
            </w:pPr>
            <w:r w:rsidRPr="00251011">
              <w:rPr>
                <w:sz w:val="24"/>
                <w:szCs w:val="24"/>
              </w:rPr>
              <w:lastRenderedPageBreak/>
              <w:t xml:space="preserve">Внесення відповідного запису до </w:t>
            </w:r>
            <w:r w:rsidRPr="00251011">
              <w:rPr>
                <w:sz w:val="24"/>
                <w:szCs w:val="24"/>
                <w:lang w:eastAsia="uk-UA"/>
              </w:rPr>
              <w:t>Єдиного державного реєстру;</w:t>
            </w:r>
          </w:p>
          <w:p w:rsidR="0029365C" w:rsidRPr="00251011" w:rsidRDefault="0029365C" w:rsidP="00E46FC5">
            <w:pPr>
              <w:tabs>
                <w:tab w:val="left" w:pos="358"/>
              </w:tabs>
              <w:ind w:firstLine="217"/>
              <w:rPr>
                <w:sz w:val="24"/>
                <w:szCs w:val="24"/>
                <w:lang w:eastAsia="uk-UA"/>
              </w:rPr>
            </w:pPr>
            <w:r w:rsidRPr="00251011">
              <w:rPr>
                <w:sz w:val="24"/>
                <w:szCs w:val="24"/>
              </w:rPr>
              <w:lastRenderedPageBreak/>
              <w:t xml:space="preserve">виписка з </w:t>
            </w:r>
            <w:r w:rsidRPr="00251011">
              <w:rPr>
                <w:sz w:val="24"/>
                <w:szCs w:val="24"/>
                <w:lang w:eastAsia="uk-UA"/>
              </w:rPr>
              <w:t>Єдиного державного реєстру – у разі внесення змін до відомостей, що відображаються у виписці;</w:t>
            </w:r>
          </w:p>
          <w:p w:rsidR="0029365C" w:rsidRPr="00251011" w:rsidRDefault="0029365C" w:rsidP="00E46FC5">
            <w:pPr>
              <w:tabs>
                <w:tab w:val="left" w:pos="358"/>
              </w:tabs>
              <w:ind w:firstLine="217"/>
              <w:rPr>
                <w:sz w:val="24"/>
                <w:szCs w:val="24"/>
                <w:lang w:eastAsia="uk-UA"/>
              </w:rPr>
            </w:pPr>
            <w:r w:rsidRPr="00251011">
              <w:rPr>
                <w:sz w:val="24"/>
                <w:szCs w:val="24"/>
                <w:lang w:eastAsia="uk-UA"/>
              </w:rPr>
              <w:t>установчий документ юридичної особи в електронній формі, виготовлений шляхом сканування – у разі внесення змін до установчого документа;</w:t>
            </w:r>
          </w:p>
          <w:p w:rsidR="0029365C" w:rsidRPr="00251011" w:rsidRDefault="0029365C" w:rsidP="002C57AB">
            <w:pPr>
              <w:tabs>
                <w:tab w:val="left" w:pos="1565"/>
              </w:tabs>
              <w:ind w:firstLine="217"/>
              <w:rPr>
                <w:sz w:val="24"/>
                <w:szCs w:val="24"/>
                <w:lang w:eastAsia="uk-UA"/>
              </w:rPr>
            </w:pPr>
            <w:r w:rsidRPr="00251011">
              <w:rPr>
                <w:sz w:val="24"/>
                <w:szCs w:val="24"/>
                <w:lang w:eastAsia="uk-UA"/>
              </w:rPr>
              <w:t>повідомлення про відмову у державній реєстрації із зазначенням виключного переліку підстав для відмови</w:t>
            </w:r>
          </w:p>
        </w:tc>
      </w:tr>
      <w:tr w:rsidR="0029365C" w:rsidRPr="00251011" w:rsidTr="00D44C74">
        <w:tc>
          <w:tcPr>
            <w:tcW w:w="182" w:type="pct"/>
            <w:tcBorders>
              <w:top w:val="outset" w:sz="6" w:space="0" w:color="000000"/>
              <w:left w:val="outset" w:sz="6" w:space="0" w:color="000000"/>
              <w:bottom w:val="outset" w:sz="6" w:space="0" w:color="000000"/>
              <w:right w:val="outset" w:sz="6" w:space="0" w:color="000000"/>
            </w:tcBorders>
          </w:tcPr>
          <w:p w:rsidR="0029365C" w:rsidRPr="00251011" w:rsidRDefault="0029365C" w:rsidP="0016760C">
            <w:pPr>
              <w:jc w:val="center"/>
              <w:rPr>
                <w:sz w:val="24"/>
                <w:szCs w:val="24"/>
                <w:lang w:eastAsia="uk-UA"/>
              </w:rPr>
            </w:pPr>
            <w:r w:rsidRPr="00251011">
              <w:rPr>
                <w:sz w:val="24"/>
                <w:szCs w:val="24"/>
                <w:lang w:eastAsia="uk-UA"/>
              </w:rPr>
              <w:lastRenderedPageBreak/>
              <w:t>14</w:t>
            </w:r>
          </w:p>
        </w:tc>
        <w:tc>
          <w:tcPr>
            <w:tcW w:w="1191" w:type="pct"/>
            <w:tcBorders>
              <w:top w:val="outset" w:sz="6" w:space="0" w:color="000000"/>
              <w:left w:val="outset" w:sz="6" w:space="0" w:color="000000"/>
              <w:bottom w:val="outset" w:sz="6" w:space="0" w:color="000000"/>
              <w:right w:val="outset" w:sz="6" w:space="0" w:color="000000"/>
            </w:tcBorders>
          </w:tcPr>
          <w:p w:rsidR="0029365C" w:rsidRPr="00251011" w:rsidRDefault="0029365C" w:rsidP="00D73D1F">
            <w:pPr>
              <w:jc w:val="left"/>
              <w:rPr>
                <w:sz w:val="24"/>
                <w:szCs w:val="24"/>
                <w:lang w:eastAsia="uk-UA"/>
              </w:rPr>
            </w:pPr>
            <w:r w:rsidRPr="00251011">
              <w:rPr>
                <w:sz w:val="24"/>
                <w:szCs w:val="24"/>
                <w:lang w:eastAsia="uk-UA"/>
              </w:rPr>
              <w:t>Способи отримання відповіді (результату)</w:t>
            </w:r>
          </w:p>
        </w:tc>
        <w:tc>
          <w:tcPr>
            <w:tcW w:w="3627" w:type="pct"/>
            <w:gridSpan w:val="3"/>
            <w:tcBorders>
              <w:top w:val="outset" w:sz="6" w:space="0" w:color="000000"/>
              <w:left w:val="outset" w:sz="6" w:space="0" w:color="000000"/>
              <w:bottom w:val="outset" w:sz="6" w:space="0" w:color="000000"/>
              <w:right w:val="outset" w:sz="6" w:space="0" w:color="000000"/>
            </w:tcBorders>
          </w:tcPr>
          <w:p w:rsidR="0029365C" w:rsidRPr="00251011" w:rsidRDefault="0029365C" w:rsidP="00863428">
            <w:pPr>
              <w:pStyle w:val="a3"/>
              <w:tabs>
                <w:tab w:val="left" w:pos="358"/>
              </w:tabs>
              <w:ind w:left="0" w:firstLine="217"/>
              <w:rPr>
                <w:sz w:val="24"/>
                <w:szCs w:val="24"/>
              </w:rPr>
            </w:pPr>
            <w:bookmarkStart w:id="7" w:name="o638"/>
            <w:bookmarkEnd w:id="7"/>
            <w:r w:rsidRPr="00251011">
              <w:rPr>
                <w:sz w:val="24"/>
                <w:szCs w:val="24"/>
              </w:rPr>
              <w:t xml:space="preserve">Результати надання адміністративної послуги у сфері державної реєстрації (у тому числі виписка з </w:t>
            </w:r>
            <w:r w:rsidRPr="00251011">
              <w:rPr>
                <w:sz w:val="24"/>
                <w:szCs w:val="24"/>
                <w:lang w:eastAsia="uk-UA"/>
              </w:rPr>
              <w:t>Єдиного державного реєстру та установчий документ юридичної особи) в електронній формі</w:t>
            </w:r>
            <w:r w:rsidRPr="00251011">
              <w:rPr>
                <w:sz w:val="24"/>
                <w:szCs w:val="24"/>
              </w:rPr>
              <w:t xml:space="preserve"> оприлюднюються на порталі електронних сервісів та доступні для їх пошуку за кодом доступу.</w:t>
            </w:r>
          </w:p>
          <w:p w:rsidR="0029365C" w:rsidRPr="00251011" w:rsidRDefault="0029365C" w:rsidP="00EB0119">
            <w:pPr>
              <w:pStyle w:val="a3"/>
              <w:tabs>
                <w:tab w:val="left" w:pos="358"/>
              </w:tabs>
              <w:ind w:left="0" w:firstLine="217"/>
              <w:rPr>
                <w:sz w:val="24"/>
                <w:szCs w:val="24"/>
              </w:rPr>
            </w:pPr>
            <w:r w:rsidRPr="00251011">
              <w:rPr>
                <w:sz w:val="24"/>
                <w:szCs w:val="24"/>
              </w:rPr>
              <w:t>За бажанням заявника з Єдиного державного реєстру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29365C" w:rsidRPr="00251011" w:rsidRDefault="0029365C" w:rsidP="00643FC3">
            <w:pPr>
              <w:tabs>
                <w:tab w:val="left" w:pos="358"/>
                <w:tab w:val="left" w:pos="449"/>
              </w:tabs>
              <w:ind w:firstLine="217"/>
              <w:rPr>
                <w:sz w:val="24"/>
                <w:szCs w:val="24"/>
                <w:lang w:eastAsia="uk-UA"/>
              </w:rPr>
            </w:pPr>
            <w:r w:rsidRPr="00251011">
              <w:rPr>
                <w:sz w:val="24"/>
                <w:szCs w:val="24"/>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29365C" w:rsidRPr="00251011" w:rsidTr="00D44C74">
        <w:tc>
          <w:tcPr>
            <w:tcW w:w="182" w:type="pct"/>
            <w:tcBorders>
              <w:top w:val="outset" w:sz="6" w:space="0" w:color="000000"/>
              <w:left w:val="outset" w:sz="6" w:space="0" w:color="000000"/>
              <w:bottom w:val="outset" w:sz="6" w:space="0" w:color="000000"/>
              <w:right w:val="outset" w:sz="6" w:space="0" w:color="000000"/>
            </w:tcBorders>
          </w:tcPr>
          <w:p w:rsidR="0029365C" w:rsidRPr="00251011" w:rsidRDefault="0029365C" w:rsidP="0016760C">
            <w:pPr>
              <w:jc w:val="center"/>
              <w:rPr>
                <w:sz w:val="24"/>
                <w:szCs w:val="24"/>
                <w:lang w:eastAsia="uk-UA"/>
              </w:rPr>
            </w:pPr>
            <w:r w:rsidRPr="00251011">
              <w:rPr>
                <w:sz w:val="24"/>
                <w:szCs w:val="24"/>
                <w:lang w:eastAsia="uk-UA"/>
              </w:rPr>
              <w:t>15</w:t>
            </w:r>
          </w:p>
        </w:tc>
        <w:tc>
          <w:tcPr>
            <w:tcW w:w="1191" w:type="pct"/>
            <w:tcBorders>
              <w:top w:val="outset" w:sz="6" w:space="0" w:color="000000"/>
              <w:left w:val="outset" w:sz="6" w:space="0" w:color="000000"/>
              <w:bottom w:val="outset" w:sz="6" w:space="0" w:color="000000"/>
              <w:right w:val="outset" w:sz="6" w:space="0" w:color="000000"/>
            </w:tcBorders>
          </w:tcPr>
          <w:p w:rsidR="0029365C" w:rsidRPr="00251011" w:rsidRDefault="0029365C" w:rsidP="00D73D1F">
            <w:pPr>
              <w:jc w:val="left"/>
              <w:rPr>
                <w:sz w:val="24"/>
                <w:szCs w:val="24"/>
                <w:lang w:eastAsia="uk-UA"/>
              </w:rPr>
            </w:pPr>
          </w:p>
        </w:tc>
        <w:tc>
          <w:tcPr>
            <w:tcW w:w="3627" w:type="pct"/>
            <w:gridSpan w:val="3"/>
            <w:tcBorders>
              <w:top w:val="outset" w:sz="6" w:space="0" w:color="000000"/>
              <w:left w:val="outset" w:sz="6" w:space="0" w:color="000000"/>
              <w:bottom w:val="outset" w:sz="6" w:space="0" w:color="000000"/>
              <w:right w:val="outset" w:sz="6" w:space="0" w:color="000000"/>
            </w:tcBorders>
          </w:tcPr>
          <w:p w:rsidR="0029365C" w:rsidRPr="00251011" w:rsidRDefault="0029365C" w:rsidP="00863428">
            <w:pPr>
              <w:pStyle w:val="a3"/>
              <w:tabs>
                <w:tab w:val="left" w:pos="358"/>
              </w:tabs>
              <w:ind w:left="0" w:firstLine="217"/>
              <w:rPr>
                <w:sz w:val="24"/>
                <w:szCs w:val="24"/>
                <w:lang w:eastAsia="uk-UA"/>
              </w:rPr>
            </w:pPr>
          </w:p>
        </w:tc>
      </w:tr>
    </w:tbl>
    <w:p w:rsidR="000F461F" w:rsidRPr="00251011" w:rsidRDefault="000F461F" w:rsidP="00164871">
      <w:pPr>
        <w:tabs>
          <w:tab w:val="left" w:pos="9564"/>
        </w:tabs>
        <w:ind w:left="-142"/>
        <w:rPr>
          <w:sz w:val="24"/>
          <w:szCs w:val="24"/>
        </w:rPr>
      </w:pPr>
      <w:bookmarkStart w:id="8" w:name="n43"/>
      <w:bookmarkEnd w:id="8"/>
      <w:r w:rsidRPr="00251011">
        <w:rPr>
          <w:sz w:val="24"/>
          <w:szCs w:val="24"/>
        </w:rPr>
        <w:t>________________________</w:t>
      </w:r>
    </w:p>
    <w:p w:rsidR="000F461F" w:rsidRPr="00552D13" w:rsidRDefault="000F461F" w:rsidP="00164871">
      <w:pPr>
        <w:tabs>
          <w:tab w:val="left" w:pos="9564"/>
        </w:tabs>
        <w:ind w:left="-142"/>
        <w:rPr>
          <w:sz w:val="20"/>
          <w:szCs w:val="24"/>
        </w:rPr>
      </w:pPr>
      <w:r w:rsidRPr="00552D13">
        <w:rPr>
          <w:sz w:val="20"/>
          <w:szCs w:val="2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0F461F" w:rsidRPr="00552D13" w:rsidRDefault="000F461F" w:rsidP="00DF1647">
      <w:pPr>
        <w:tabs>
          <w:tab w:val="left" w:pos="9564"/>
        </w:tabs>
        <w:ind w:left="-142"/>
        <w:rPr>
          <w:sz w:val="20"/>
          <w:szCs w:val="24"/>
        </w:rPr>
      </w:pPr>
      <w:r w:rsidRPr="00552D13">
        <w:rPr>
          <w:sz w:val="20"/>
          <w:szCs w:val="24"/>
        </w:rPr>
        <w:t>** Після доопрацювання  Єдиного державного веб</w:t>
      </w:r>
      <w:r w:rsidR="00552D13">
        <w:rPr>
          <w:sz w:val="20"/>
          <w:szCs w:val="24"/>
          <w:lang w:val="ru-RU"/>
        </w:rPr>
        <w:t>-</w:t>
      </w:r>
      <w:r w:rsidRPr="00552D13">
        <w:rPr>
          <w:sz w:val="20"/>
          <w:szCs w:val="24"/>
        </w:rPr>
        <w:t>порталу електронних сервісів, які будуть забезпечувати можливість подання таких документів в електронній формі</w:t>
      </w:r>
    </w:p>
    <w:p w:rsidR="000F461F" w:rsidRPr="00251011" w:rsidRDefault="000F461F" w:rsidP="009141E3">
      <w:pPr>
        <w:rPr>
          <w:color w:val="000000"/>
          <w:sz w:val="24"/>
          <w:szCs w:val="24"/>
        </w:rPr>
      </w:pPr>
    </w:p>
    <w:p w:rsidR="000F461F" w:rsidRPr="00251011" w:rsidRDefault="000F461F" w:rsidP="009141E3">
      <w:pPr>
        <w:rPr>
          <w:iCs/>
          <w:sz w:val="24"/>
          <w:szCs w:val="24"/>
          <w:lang w:val="ru-RU"/>
        </w:rPr>
      </w:pPr>
      <w:r w:rsidRPr="00251011">
        <w:rPr>
          <w:color w:val="000000"/>
          <w:sz w:val="24"/>
          <w:szCs w:val="24"/>
          <w:lang w:val="ru-RU"/>
        </w:rPr>
        <w:t xml:space="preserve">              </w:t>
      </w:r>
    </w:p>
    <w:p w:rsidR="000F461F" w:rsidRPr="00251011" w:rsidRDefault="000F461F" w:rsidP="000075A3">
      <w:pPr>
        <w:rPr>
          <w:sz w:val="24"/>
          <w:szCs w:val="24"/>
          <w:lang w:val="ru-RU"/>
        </w:rPr>
      </w:pPr>
    </w:p>
    <w:p w:rsidR="000F461F" w:rsidRPr="00251011" w:rsidRDefault="000F461F" w:rsidP="00F000B7">
      <w:pPr>
        <w:rPr>
          <w:sz w:val="24"/>
          <w:szCs w:val="24"/>
        </w:rPr>
      </w:pPr>
    </w:p>
    <w:p w:rsidR="000F461F" w:rsidRPr="00251011" w:rsidRDefault="000F461F" w:rsidP="00F000B7">
      <w:pPr>
        <w:rPr>
          <w:sz w:val="24"/>
          <w:szCs w:val="24"/>
        </w:rPr>
      </w:pPr>
    </w:p>
    <w:p w:rsidR="000F461F" w:rsidRPr="00251011" w:rsidRDefault="000F461F" w:rsidP="00F000B7">
      <w:pPr>
        <w:rPr>
          <w:sz w:val="24"/>
          <w:szCs w:val="24"/>
        </w:rPr>
      </w:pPr>
    </w:p>
    <w:p w:rsidR="000F461F" w:rsidRPr="00251011" w:rsidRDefault="000F461F" w:rsidP="00197906">
      <w:pPr>
        <w:jc w:val="center"/>
        <w:rPr>
          <w:sz w:val="24"/>
          <w:szCs w:val="24"/>
          <w:lang w:eastAsia="uk-UA"/>
        </w:rPr>
      </w:pPr>
    </w:p>
    <w:sectPr w:rsidR="000F461F" w:rsidRPr="00251011" w:rsidSect="00F03F86">
      <w:headerReference w:type="default" r:id="rId9"/>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56B" w:rsidRDefault="0094056B">
      <w:r>
        <w:separator/>
      </w:r>
    </w:p>
  </w:endnote>
  <w:endnote w:type="continuationSeparator" w:id="0">
    <w:p w:rsidR="0094056B" w:rsidRDefault="0094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56B" w:rsidRDefault="0094056B">
      <w:r>
        <w:separator/>
      </w:r>
    </w:p>
  </w:footnote>
  <w:footnote w:type="continuationSeparator" w:id="0">
    <w:p w:rsidR="0094056B" w:rsidRDefault="00940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1F" w:rsidRPr="002D7B74" w:rsidRDefault="000F461F">
    <w:pPr>
      <w:pStyle w:val="a4"/>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25485"/>
    <w:multiLevelType w:val="hybridMultilevel"/>
    <w:tmpl w:val="0E3C57AC"/>
    <w:lvl w:ilvl="0" w:tplc="435A345C">
      <w:start w:val="75"/>
      <w:numFmt w:val="bullet"/>
      <w:lvlText w:val="–"/>
      <w:lvlJc w:val="left"/>
      <w:pPr>
        <w:ind w:left="442" w:hanging="360"/>
      </w:pPr>
      <w:rPr>
        <w:rFonts w:ascii="Times New Roman" w:eastAsia="Times New Roman" w:hAnsi="Times New Roman" w:hint="default"/>
      </w:rPr>
    </w:lvl>
    <w:lvl w:ilvl="1" w:tplc="04220003" w:tentative="1">
      <w:start w:val="1"/>
      <w:numFmt w:val="bullet"/>
      <w:lvlText w:val="o"/>
      <w:lvlJc w:val="left"/>
      <w:pPr>
        <w:ind w:left="1162" w:hanging="360"/>
      </w:pPr>
      <w:rPr>
        <w:rFonts w:ascii="Courier New" w:hAnsi="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hint="default"/>
      </w:rPr>
    </w:lvl>
    <w:lvl w:ilvl="8" w:tplc="04220005" w:tentative="1">
      <w:start w:val="1"/>
      <w:numFmt w:val="bullet"/>
      <w:lvlText w:val=""/>
      <w:lvlJc w:val="left"/>
      <w:pPr>
        <w:ind w:left="6202" w:hanging="360"/>
      </w:pPr>
      <w:rPr>
        <w:rFonts w:ascii="Wingdings" w:hAnsi="Wingdings" w:hint="default"/>
      </w:rPr>
    </w:lvl>
  </w:abstractNum>
  <w:abstractNum w:abstractNumId="1">
    <w:nsid w:val="1FF417AB"/>
    <w:multiLevelType w:val="hybridMultilevel"/>
    <w:tmpl w:val="8124A7EC"/>
    <w:lvl w:ilvl="0" w:tplc="A53C602A">
      <w:start w:val="1"/>
      <w:numFmt w:val="decimal"/>
      <w:lvlText w:val="%1."/>
      <w:lvlJc w:val="left"/>
      <w:pPr>
        <w:ind w:left="748" w:hanging="525"/>
      </w:pPr>
      <w:rPr>
        <w:rFonts w:hint="default"/>
      </w:rPr>
    </w:lvl>
    <w:lvl w:ilvl="1" w:tplc="04190019" w:tentative="1">
      <w:start w:val="1"/>
      <w:numFmt w:val="lowerLetter"/>
      <w:lvlText w:val="%2."/>
      <w:lvlJc w:val="left"/>
      <w:pPr>
        <w:ind w:left="1303" w:hanging="360"/>
      </w:pPr>
    </w:lvl>
    <w:lvl w:ilvl="2" w:tplc="0419001B" w:tentative="1">
      <w:start w:val="1"/>
      <w:numFmt w:val="lowerRoman"/>
      <w:lvlText w:val="%3."/>
      <w:lvlJc w:val="right"/>
      <w:pPr>
        <w:ind w:left="2023" w:hanging="180"/>
      </w:pPr>
    </w:lvl>
    <w:lvl w:ilvl="3" w:tplc="0419000F" w:tentative="1">
      <w:start w:val="1"/>
      <w:numFmt w:val="decimal"/>
      <w:lvlText w:val="%4."/>
      <w:lvlJc w:val="left"/>
      <w:pPr>
        <w:ind w:left="2743" w:hanging="360"/>
      </w:pPr>
    </w:lvl>
    <w:lvl w:ilvl="4" w:tplc="04190019" w:tentative="1">
      <w:start w:val="1"/>
      <w:numFmt w:val="lowerLetter"/>
      <w:lvlText w:val="%5."/>
      <w:lvlJc w:val="left"/>
      <w:pPr>
        <w:ind w:left="3463" w:hanging="360"/>
      </w:pPr>
    </w:lvl>
    <w:lvl w:ilvl="5" w:tplc="0419001B" w:tentative="1">
      <w:start w:val="1"/>
      <w:numFmt w:val="lowerRoman"/>
      <w:lvlText w:val="%6."/>
      <w:lvlJc w:val="right"/>
      <w:pPr>
        <w:ind w:left="4183" w:hanging="180"/>
      </w:pPr>
    </w:lvl>
    <w:lvl w:ilvl="6" w:tplc="0419000F" w:tentative="1">
      <w:start w:val="1"/>
      <w:numFmt w:val="decimal"/>
      <w:lvlText w:val="%7."/>
      <w:lvlJc w:val="left"/>
      <w:pPr>
        <w:ind w:left="4903" w:hanging="360"/>
      </w:pPr>
    </w:lvl>
    <w:lvl w:ilvl="7" w:tplc="04190019" w:tentative="1">
      <w:start w:val="1"/>
      <w:numFmt w:val="lowerLetter"/>
      <w:lvlText w:val="%8."/>
      <w:lvlJc w:val="left"/>
      <w:pPr>
        <w:ind w:left="5623" w:hanging="360"/>
      </w:pPr>
    </w:lvl>
    <w:lvl w:ilvl="8" w:tplc="0419001B" w:tentative="1">
      <w:start w:val="1"/>
      <w:numFmt w:val="lowerRoman"/>
      <w:lvlText w:val="%9."/>
      <w:lvlJc w:val="right"/>
      <w:pPr>
        <w:ind w:left="6343" w:hanging="180"/>
      </w:pPr>
    </w:lvl>
  </w:abstractNum>
  <w:abstractNum w:abstractNumId="2">
    <w:nsid w:val="7ECC3D08"/>
    <w:multiLevelType w:val="hybridMultilevel"/>
    <w:tmpl w:val="CDD884AC"/>
    <w:lvl w:ilvl="0" w:tplc="E3FE27D8">
      <w:start w:val="75"/>
      <w:numFmt w:val="bullet"/>
      <w:lvlText w:val="–"/>
      <w:lvlJc w:val="left"/>
      <w:pPr>
        <w:ind w:left="442" w:hanging="360"/>
      </w:pPr>
      <w:rPr>
        <w:rFonts w:ascii="Times New Roman" w:eastAsia="Times New Roman" w:hAnsi="Times New Roman" w:hint="default"/>
      </w:rPr>
    </w:lvl>
    <w:lvl w:ilvl="1" w:tplc="04220003" w:tentative="1">
      <w:start w:val="1"/>
      <w:numFmt w:val="bullet"/>
      <w:lvlText w:val="o"/>
      <w:lvlJc w:val="left"/>
      <w:pPr>
        <w:ind w:left="1162" w:hanging="360"/>
      </w:pPr>
      <w:rPr>
        <w:rFonts w:ascii="Courier New" w:hAnsi="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hint="default"/>
      </w:rPr>
    </w:lvl>
    <w:lvl w:ilvl="8" w:tplc="04220005" w:tentative="1">
      <w:start w:val="1"/>
      <w:numFmt w:val="bullet"/>
      <w:lvlText w:val=""/>
      <w:lvlJc w:val="left"/>
      <w:pPr>
        <w:ind w:left="6202"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E60"/>
    <w:rsid w:val="000056F7"/>
    <w:rsid w:val="000075A3"/>
    <w:rsid w:val="00010AF8"/>
    <w:rsid w:val="00015253"/>
    <w:rsid w:val="000204D4"/>
    <w:rsid w:val="0003357D"/>
    <w:rsid w:val="00034156"/>
    <w:rsid w:val="000404C5"/>
    <w:rsid w:val="000412E4"/>
    <w:rsid w:val="00052847"/>
    <w:rsid w:val="000579CE"/>
    <w:rsid w:val="000605BE"/>
    <w:rsid w:val="000677FC"/>
    <w:rsid w:val="00070392"/>
    <w:rsid w:val="00077607"/>
    <w:rsid w:val="00085371"/>
    <w:rsid w:val="000944B7"/>
    <w:rsid w:val="00094A56"/>
    <w:rsid w:val="000B0A5A"/>
    <w:rsid w:val="000B6634"/>
    <w:rsid w:val="000C1738"/>
    <w:rsid w:val="000C348A"/>
    <w:rsid w:val="000D0E0C"/>
    <w:rsid w:val="000E1FD6"/>
    <w:rsid w:val="000E73D4"/>
    <w:rsid w:val="000F1DBE"/>
    <w:rsid w:val="000F41A7"/>
    <w:rsid w:val="000F461F"/>
    <w:rsid w:val="000F63A0"/>
    <w:rsid w:val="001046F6"/>
    <w:rsid w:val="00114307"/>
    <w:rsid w:val="00127910"/>
    <w:rsid w:val="00133249"/>
    <w:rsid w:val="001413D7"/>
    <w:rsid w:val="00144FD3"/>
    <w:rsid w:val="00147B95"/>
    <w:rsid w:val="00164871"/>
    <w:rsid w:val="0016760C"/>
    <w:rsid w:val="00182896"/>
    <w:rsid w:val="00185835"/>
    <w:rsid w:val="00197906"/>
    <w:rsid w:val="001A4E47"/>
    <w:rsid w:val="001A6040"/>
    <w:rsid w:val="001B0349"/>
    <w:rsid w:val="001C3DD0"/>
    <w:rsid w:val="001D5657"/>
    <w:rsid w:val="0022782F"/>
    <w:rsid w:val="00251011"/>
    <w:rsid w:val="002736D6"/>
    <w:rsid w:val="00276D9E"/>
    <w:rsid w:val="00283AB9"/>
    <w:rsid w:val="00292179"/>
    <w:rsid w:val="0029365C"/>
    <w:rsid w:val="00295305"/>
    <w:rsid w:val="002A00E1"/>
    <w:rsid w:val="002A134F"/>
    <w:rsid w:val="002B61D1"/>
    <w:rsid w:val="002C57AB"/>
    <w:rsid w:val="002C6ABD"/>
    <w:rsid w:val="002D7B74"/>
    <w:rsid w:val="002E6EF8"/>
    <w:rsid w:val="002F68CC"/>
    <w:rsid w:val="00303C84"/>
    <w:rsid w:val="00333829"/>
    <w:rsid w:val="0034252D"/>
    <w:rsid w:val="003474EA"/>
    <w:rsid w:val="00354D32"/>
    <w:rsid w:val="00360CF5"/>
    <w:rsid w:val="00374946"/>
    <w:rsid w:val="003A64CB"/>
    <w:rsid w:val="003A6641"/>
    <w:rsid w:val="003E0753"/>
    <w:rsid w:val="003F3A16"/>
    <w:rsid w:val="003F3CDC"/>
    <w:rsid w:val="00401EE7"/>
    <w:rsid w:val="00411DE2"/>
    <w:rsid w:val="00421F88"/>
    <w:rsid w:val="0043722C"/>
    <w:rsid w:val="00444315"/>
    <w:rsid w:val="00452757"/>
    <w:rsid w:val="00457D44"/>
    <w:rsid w:val="004727EB"/>
    <w:rsid w:val="00472AA2"/>
    <w:rsid w:val="00496597"/>
    <w:rsid w:val="00497481"/>
    <w:rsid w:val="004C07B7"/>
    <w:rsid w:val="004C2B3C"/>
    <w:rsid w:val="004D5D4B"/>
    <w:rsid w:val="004E1E72"/>
    <w:rsid w:val="00507424"/>
    <w:rsid w:val="0052271C"/>
    <w:rsid w:val="0052535F"/>
    <w:rsid w:val="005403D3"/>
    <w:rsid w:val="00552D13"/>
    <w:rsid w:val="00592154"/>
    <w:rsid w:val="00592DD0"/>
    <w:rsid w:val="005A475F"/>
    <w:rsid w:val="005A5F22"/>
    <w:rsid w:val="005C607A"/>
    <w:rsid w:val="005D1C85"/>
    <w:rsid w:val="005E1194"/>
    <w:rsid w:val="00630E98"/>
    <w:rsid w:val="00643FC3"/>
    <w:rsid w:val="006514E1"/>
    <w:rsid w:val="0065666E"/>
    <w:rsid w:val="00690902"/>
    <w:rsid w:val="00690FCC"/>
    <w:rsid w:val="006A1011"/>
    <w:rsid w:val="006A2E34"/>
    <w:rsid w:val="006A51EB"/>
    <w:rsid w:val="006C18E0"/>
    <w:rsid w:val="006C21BF"/>
    <w:rsid w:val="006D7D9B"/>
    <w:rsid w:val="006E40D7"/>
    <w:rsid w:val="0072199C"/>
    <w:rsid w:val="00740DCF"/>
    <w:rsid w:val="007557FD"/>
    <w:rsid w:val="0077099F"/>
    <w:rsid w:val="00787811"/>
    <w:rsid w:val="00791CD5"/>
    <w:rsid w:val="007B4A2C"/>
    <w:rsid w:val="007F63CE"/>
    <w:rsid w:val="00803296"/>
    <w:rsid w:val="00805BC3"/>
    <w:rsid w:val="00810B39"/>
    <w:rsid w:val="00824963"/>
    <w:rsid w:val="00832583"/>
    <w:rsid w:val="00840FDE"/>
    <w:rsid w:val="00842E04"/>
    <w:rsid w:val="00851229"/>
    <w:rsid w:val="0085339F"/>
    <w:rsid w:val="00861A85"/>
    <w:rsid w:val="00863428"/>
    <w:rsid w:val="00882135"/>
    <w:rsid w:val="008909CC"/>
    <w:rsid w:val="008A7342"/>
    <w:rsid w:val="008B1659"/>
    <w:rsid w:val="008B276C"/>
    <w:rsid w:val="008E58BC"/>
    <w:rsid w:val="008E624C"/>
    <w:rsid w:val="008F291A"/>
    <w:rsid w:val="009141E3"/>
    <w:rsid w:val="00926EF8"/>
    <w:rsid w:val="00931387"/>
    <w:rsid w:val="0093297C"/>
    <w:rsid w:val="00933ED4"/>
    <w:rsid w:val="0094056B"/>
    <w:rsid w:val="0094349D"/>
    <w:rsid w:val="009620EA"/>
    <w:rsid w:val="00972319"/>
    <w:rsid w:val="00995522"/>
    <w:rsid w:val="009A4863"/>
    <w:rsid w:val="009A4A7D"/>
    <w:rsid w:val="009A58A7"/>
    <w:rsid w:val="009C4929"/>
    <w:rsid w:val="009C5294"/>
    <w:rsid w:val="009E4D8B"/>
    <w:rsid w:val="009E5D35"/>
    <w:rsid w:val="009F1802"/>
    <w:rsid w:val="00A05B5C"/>
    <w:rsid w:val="00A07DA4"/>
    <w:rsid w:val="00A659B5"/>
    <w:rsid w:val="00A74C2E"/>
    <w:rsid w:val="00A97432"/>
    <w:rsid w:val="00AC0C5E"/>
    <w:rsid w:val="00AD44E9"/>
    <w:rsid w:val="00AD51E9"/>
    <w:rsid w:val="00AE6C25"/>
    <w:rsid w:val="00AF0C08"/>
    <w:rsid w:val="00B147D1"/>
    <w:rsid w:val="00B22FA0"/>
    <w:rsid w:val="00B25C18"/>
    <w:rsid w:val="00B416E6"/>
    <w:rsid w:val="00B5258A"/>
    <w:rsid w:val="00B5515F"/>
    <w:rsid w:val="00B70A1B"/>
    <w:rsid w:val="00B71216"/>
    <w:rsid w:val="00B73C06"/>
    <w:rsid w:val="00B81587"/>
    <w:rsid w:val="00BA0008"/>
    <w:rsid w:val="00BB06FD"/>
    <w:rsid w:val="00BB07B4"/>
    <w:rsid w:val="00BB0F3B"/>
    <w:rsid w:val="00BC1CBF"/>
    <w:rsid w:val="00C26DFC"/>
    <w:rsid w:val="00C27FD7"/>
    <w:rsid w:val="00C374C4"/>
    <w:rsid w:val="00C557B7"/>
    <w:rsid w:val="00C621CA"/>
    <w:rsid w:val="00C62DE7"/>
    <w:rsid w:val="00C7170E"/>
    <w:rsid w:val="00C776E7"/>
    <w:rsid w:val="00C81CA9"/>
    <w:rsid w:val="00C84E55"/>
    <w:rsid w:val="00C87B2C"/>
    <w:rsid w:val="00C94071"/>
    <w:rsid w:val="00CA31BD"/>
    <w:rsid w:val="00CD0DD2"/>
    <w:rsid w:val="00CE241E"/>
    <w:rsid w:val="00CE55E6"/>
    <w:rsid w:val="00D037CC"/>
    <w:rsid w:val="00D122AF"/>
    <w:rsid w:val="00D14325"/>
    <w:rsid w:val="00D31122"/>
    <w:rsid w:val="00D34753"/>
    <w:rsid w:val="00D44C74"/>
    <w:rsid w:val="00D46B71"/>
    <w:rsid w:val="00D542E7"/>
    <w:rsid w:val="00D607C9"/>
    <w:rsid w:val="00D70826"/>
    <w:rsid w:val="00D73D1F"/>
    <w:rsid w:val="00D96A1B"/>
    <w:rsid w:val="00DA4010"/>
    <w:rsid w:val="00DC2A9F"/>
    <w:rsid w:val="00DD003D"/>
    <w:rsid w:val="00DD4EAD"/>
    <w:rsid w:val="00DF1647"/>
    <w:rsid w:val="00DF7222"/>
    <w:rsid w:val="00E049B0"/>
    <w:rsid w:val="00E15354"/>
    <w:rsid w:val="00E2277A"/>
    <w:rsid w:val="00E33F74"/>
    <w:rsid w:val="00E41233"/>
    <w:rsid w:val="00E46FC5"/>
    <w:rsid w:val="00E537A9"/>
    <w:rsid w:val="00E55BA5"/>
    <w:rsid w:val="00E62087"/>
    <w:rsid w:val="00E65FA0"/>
    <w:rsid w:val="00E9323A"/>
    <w:rsid w:val="00E96BF2"/>
    <w:rsid w:val="00EB0119"/>
    <w:rsid w:val="00ED036F"/>
    <w:rsid w:val="00EE042D"/>
    <w:rsid w:val="00EF0FCD"/>
    <w:rsid w:val="00EF4894"/>
    <w:rsid w:val="00F000B7"/>
    <w:rsid w:val="00F02F6E"/>
    <w:rsid w:val="00F03830"/>
    <w:rsid w:val="00F03964"/>
    <w:rsid w:val="00F03E60"/>
    <w:rsid w:val="00F03F86"/>
    <w:rsid w:val="00F128E1"/>
    <w:rsid w:val="00F65EE2"/>
    <w:rsid w:val="00F9066B"/>
    <w:rsid w:val="00FB432A"/>
    <w:rsid w:val="00FB6F19"/>
    <w:rsid w:val="00FE2F0F"/>
    <w:rsid w:val="00FE3AAE"/>
    <w:rsid w:val="00FE3D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5A5F22"/>
    <w:rPr>
      <w:rFonts w:ascii="Tahoma" w:hAnsi="Tahoma" w:cs="Tahoma"/>
      <w:sz w:val="16"/>
      <w:szCs w:val="16"/>
    </w:rPr>
  </w:style>
  <w:style w:type="character" w:customStyle="1" w:styleId="a7">
    <w:name w:val="Текст выноски Знак"/>
    <w:basedOn w:val="a0"/>
    <w:link w:val="a6"/>
    <w:uiPriority w:val="99"/>
    <w:semiHidden/>
    <w:locked/>
    <w:rsid w:val="005A5F22"/>
    <w:rPr>
      <w:rFonts w:ascii="Tahoma" w:hAnsi="Tahoma" w:cs="Tahoma"/>
      <w:sz w:val="16"/>
      <w:szCs w:val="16"/>
    </w:rPr>
  </w:style>
  <w:style w:type="table" w:styleId="a8">
    <w:name w:val="Table Grid"/>
    <w:basedOn w:val="a1"/>
    <w:uiPriority w:val="99"/>
    <w:rsid w:val="009A4863"/>
    <w:rPr>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CE55E6"/>
    <w:pPr>
      <w:tabs>
        <w:tab w:val="center" w:pos="4819"/>
        <w:tab w:val="right" w:pos="9639"/>
      </w:tabs>
    </w:pPr>
  </w:style>
  <w:style w:type="character" w:customStyle="1" w:styleId="aa">
    <w:name w:val="Нижний колонтитул Знак"/>
    <w:basedOn w:val="a0"/>
    <w:link w:val="a9"/>
    <w:uiPriority w:val="99"/>
    <w:locked/>
    <w:rsid w:val="00CE55E6"/>
    <w:rPr>
      <w:rFonts w:ascii="Times New Roman" w:hAnsi="Times New Roman" w:cs="Times New Roman"/>
      <w:sz w:val="28"/>
      <w:szCs w:val="28"/>
    </w:rPr>
  </w:style>
  <w:style w:type="paragraph" w:customStyle="1" w:styleId="rvps2">
    <w:name w:val="rvps2"/>
    <w:basedOn w:val="a"/>
    <w:uiPriority w:val="99"/>
    <w:rsid w:val="00303C84"/>
    <w:pPr>
      <w:spacing w:before="100" w:beforeAutospacing="1" w:after="100" w:afterAutospacing="1"/>
      <w:jc w:val="left"/>
    </w:pPr>
    <w:rPr>
      <w:sz w:val="24"/>
      <w:szCs w:val="24"/>
      <w:lang w:eastAsia="uk-UA"/>
    </w:rPr>
  </w:style>
  <w:style w:type="character" w:styleId="ab">
    <w:name w:val="annotation reference"/>
    <w:basedOn w:val="a0"/>
    <w:uiPriority w:val="99"/>
    <w:semiHidden/>
    <w:rsid w:val="001A6040"/>
    <w:rPr>
      <w:rFonts w:cs="Times New Roman"/>
      <w:sz w:val="16"/>
      <w:szCs w:val="16"/>
    </w:rPr>
  </w:style>
  <w:style w:type="paragraph" w:styleId="ac">
    <w:name w:val="annotation text"/>
    <w:basedOn w:val="a"/>
    <w:link w:val="ad"/>
    <w:uiPriority w:val="99"/>
    <w:semiHidden/>
    <w:rsid w:val="001A6040"/>
    <w:rPr>
      <w:sz w:val="20"/>
      <w:szCs w:val="20"/>
    </w:rPr>
  </w:style>
  <w:style w:type="character" w:customStyle="1" w:styleId="ad">
    <w:name w:val="Текст примечания Знак"/>
    <w:basedOn w:val="a0"/>
    <w:link w:val="ac"/>
    <w:uiPriority w:val="99"/>
    <w:semiHidden/>
    <w:locked/>
    <w:rsid w:val="001A6040"/>
    <w:rPr>
      <w:rFonts w:ascii="Times New Roman" w:hAnsi="Times New Roman" w:cs="Times New Roman"/>
      <w:sz w:val="20"/>
      <w:szCs w:val="20"/>
    </w:rPr>
  </w:style>
  <w:style w:type="paragraph" w:styleId="ae">
    <w:name w:val="annotation subject"/>
    <w:basedOn w:val="ac"/>
    <w:next w:val="ac"/>
    <w:link w:val="af"/>
    <w:uiPriority w:val="99"/>
    <w:semiHidden/>
    <w:rsid w:val="001A6040"/>
    <w:rPr>
      <w:b/>
      <w:bCs/>
    </w:rPr>
  </w:style>
  <w:style w:type="character" w:customStyle="1" w:styleId="af">
    <w:name w:val="Тема примечания Знак"/>
    <w:basedOn w:val="ad"/>
    <w:link w:val="ae"/>
    <w:uiPriority w:val="99"/>
    <w:semiHidden/>
    <w:locked/>
    <w:rsid w:val="001A6040"/>
    <w:rPr>
      <w:rFonts w:ascii="Times New Roman" w:hAnsi="Times New Roman" w:cs="Times New Roman"/>
      <w:b/>
      <w:bCs/>
      <w:sz w:val="20"/>
      <w:szCs w:val="20"/>
    </w:rPr>
  </w:style>
  <w:style w:type="character" w:styleId="af0">
    <w:name w:val="Hyperlink"/>
    <w:basedOn w:val="a0"/>
    <w:uiPriority w:val="99"/>
    <w:rsid w:val="002E6EF8"/>
    <w:rPr>
      <w:rFonts w:cs="Times New Roman"/>
      <w:color w:val="0000FF"/>
      <w:u w:val="single"/>
    </w:rPr>
  </w:style>
  <w:style w:type="character" w:customStyle="1" w:styleId="rvts37">
    <w:name w:val="rvts37"/>
    <w:basedOn w:val="a0"/>
    <w:uiPriority w:val="99"/>
    <w:rsid w:val="00C621CA"/>
    <w:rPr>
      <w:rFonts w:cs="Times New Roman"/>
    </w:rPr>
  </w:style>
  <w:style w:type="character" w:styleId="af1">
    <w:name w:val="Strong"/>
    <w:basedOn w:val="a0"/>
    <w:uiPriority w:val="99"/>
    <w:qFormat/>
    <w:rsid w:val="009141E3"/>
    <w:rPr>
      <w:rFonts w:cs="Times New Roman"/>
      <w:b/>
    </w:rPr>
  </w:style>
  <w:style w:type="paragraph" w:styleId="af2">
    <w:name w:val="Normal (Web)"/>
    <w:basedOn w:val="a"/>
    <w:uiPriority w:val="99"/>
    <w:rsid w:val="009141E3"/>
    <w:pPr>
      <w:spacing w:after="150"/>
      <w:jc w:val="left"/>
    </w:pPr>
    <w:rPr>
      <w:sz w:val="24"/>
      <w:szCs w:val="24"/>
      <w:lang w:eastAsia="uk-UA"/>
    </w:rPr>
  </w:style>
  <w:style w:type="character" w:customStyle="1" w:styleId="apple-converted-space">
    <w:name w:val="apple-converted-space"/>
    <w:uiPriority w:val="99"/>
    <w:rsid w:val="00197906"/>
  </w:style>
  <w:style w:type="character" w:customStyle="1" w:styleId="apple-style-span">
    <w:name w:val="apple-style-span"/>
    <w:basedOn w:val="a0"/>
    <w:uiPriority w:val="99"/>
    <w:rsid w:val="0019790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5A5F22"/>
    <w:rPr>
      <w:rFonts w:ascii="Tahoma" w:hAnsi="Tahoma" w:cs="Tahoma"/>
      <w:sz w:val="16"/>
      <w:szCs w:val="16"/>
    </w:rPr>
  </w:style>
  <w:style w:type="character" w:customStyle="1" w:styleId="a7">
    <w:name w:val="Текст выноски Знак"/>
    <w:basedOn w:val="a0"/>
    <w:link w:val="a6"/>
    <w:uiPriority w:val="99"/>
    <w:semiHidden/>
    <w:locked/>
    <w:rsid w:val="005A5F22"/>
    <w:rPr>
      <w:rFonts w:ascii="Tahoma" w:hAnsi="Tahoma" w:cs="Tahoma"/>
      <w:sz w:val="16"/>
      <w:szCs w:val="16"/>
    </w:rPr>
  </w:style>
  <w:style w:type="table" w:styleId="a8">
    <w:name w:val="Table Grid"/>
    <w:basedOn w:val="a1"/>
    <w:uiPriority w:val="99"/>
    <w:rsid w:val="009A4863"/>
    <w:rPr>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CE55E6"/>
    <w:pPr>
      <w:tabs>
        <w:tab w:val="center" w:pos="4819"/>
        <w:tab w:val="right" w:pos="9639"/>
      </w:tabs>
    </w:pPr>
  </w:style>
  <w:style w:type="character" w:customStyle="1" w:styleId="aa">
    <w:name w:val="Нижний колонтитул Знак"/>
    <w:basedOn w:val="a0"/>
    <w:link w:val="a9"/>
    <w:uiPriority w:val="99"/>
    <w:locked/>
    <w:rsid w:val="00CE55E6"/>
    <w:rPr>
      <w:rFonts w:ascii="Times New Roman" w:hAnsi="Times New Roman" w:cs="Times New Roman"/>
      <w:sz w:val="28"/>
      <w:szCs w:val="28"/>
    </w:rPr>
  </w:style>
  <w:style w:type="paragraph" w:customStyle="1" w:styleId="rvps2">
    <w:name w:val="rvps2"/>
    <w:basedOn w:val="a"/>
    <w:uiPriority w:val="99"/>
    <w:rsid w:val="00303C84"/>
    <w:pPr>
      <w:spacing w:before="100" w:beforeAutospacing="1" w:after="100" w:afterAutospacing="1"/>
      <w:jc w:val="left"/>
    </w:pPr>
    <w:rPr>
      <w:sz w:val="24"/>
      <w:szCs w:val="24"/>
      <w:lang w:eastAsia="uk-UA"/>
    </w:rPr>
  </w:style>
  <w:style w:type="character" w:styleId="ab">
    <w:name w:val="annotation reference"/>
    <w:basedOn w:val="a0"/>
    <w:uiPriority w:val="99"/>
    <w:semiHidden/>
    <w:rsid w:val="001A6040"/>
    <w:rPr>
      <w:rFonts w:cs="Times New Roman"/>
      <w:sz w:val="16"/>
      <w:szCs w:val="16"/>
    </w:rPr>
  </w:style>
  <w:style w:type="paragraph" w:styleId="ac">
    <w:name w:val="annotation text"/>
    <w:basedOn w:val="a"/>
    <w:link w:val="ad"/>
    <w:uiPriority w:val="99"/>
    <w:semiHidden/>
    <w:rsid w:val="001A6040"/>
    <w:rPr>
      <w:sz w:val="20"/>
      <w:szCs w:val="20"/>
    </w:rPr>
  </w:style>
  <w:style w:type="character" w:customStyle="1" w:styleId="ad">
    <w:name w:val="Текст примечания Знак"/>
    <w:basedOn w:val="a0"/>
    <w:link w:val="ac"/>
    <w:uiPriority w:val="99"/>
    <w:semiHidden/>
    <w:locked/>
    <w:rsid w:val="001A6040"/>
    <w:rPr>
      <w:rFonts w:ascii="Times New Roman" w:hAnsi="Times New Roman" w:cs="Times New Roman"/>
      <w:sz w:val="20"/>
      <w:szCs w:val="20"/>
    </w:rPr>
  </w:style>
  <w:style w:type="paragraph" w:styleId="ae">
    <w:name w:val="annotation subject"/>
    <w:basedOn w:val="ac"/>
    <w:next w:val="ac"/>
    <w:link w:val="af"/>
    <w:uiPriority w:val="99"/>
    <w:semiHidden/>
    <w:rsid w:val="001A6040"/>
    <w:rPr>
      <w:b/>
      <w:bCs/>
    </w:rPr>
  </w:style>
  <w:style w:type="character" w:customStyle="1" w:styleId="af">
    <w:name w:val="Тема примечания Знак"/>
    <w:basedOn w:val="ad"/>
    <w:link w:val="ae"/>
    <w:uiPriority w:val="99"/>
    <w:semiHidden/>
    <w:locked/>
    <w:rsid w:val="001A6040"/>
    <w:rPr>
      <w:rFonts w:ascii="Times New Roman" w:hAnsi="Times New Roman" w:cs="Times New Roman"/>
      <w:b/>
      <w:bCs/>
      <w:sz w:val="20"/>
      <w:szCs w:val="20"/>
    </w:rPr>
  </w:style>
  <w:style w:type="character" w:styleId="af0">
    <w:name w:val="Hyperlink"/>
    <w:basedOn w:val="a0"/>
    <w:uiPriority w:val="99"/>
    <w:rsid w:val="002E6EF8"/>
    <w:rPr>
      <w:rFonts w:cs="Times New Roman"/>
      <w:color w:val="0000FF"/>
      <w:u w:val="single"/>
    </w:rPr>
  </w:style>
  <w:style w:type="character" w:customStyle="1" w:styleId="rvts37">
    <w:name w:val="rvts37"/>
    <w:basedOn w:val="a0"/>
    <w:uiPriority w:val="99"/>
    <w:rsid w:val="00C621CA"/>
    <w:rPr>
      <w:rFonts w:cs="Times New Roman"/>
    </w:rPr>
  </w:style>
  <w:style w:type="character" w:styleId="af1">
    <w:name w:val="Strong"/>
    <w:basedOn w:val="a0"/>
    <w:uiPriority w:val="99"/>
    <w:qFormat/>
    <w:rsid w:val="009141E3"/>
    <w:rPr>
      <w:rFonts w:cs="Times New Roman"/>
      <w:b/>
    </w:rPr>
  </w:style>
  <w:style w:type="paragraph" w:styleId="af2">
    <w:name w:val="Normal (Web)"/>
    <w:basedOn w:val="a"/>
    <w:uiPriority w:val="99"/>
    <w:rsid w:val="009141E3"/>
    <w:pPr>
      <w:spacing w:after="150"/>
      <w:jc w:val="left"/>
    </w:pPr>
    <w:rPr>
      <w:sz w:val="24"/>
      <w:szCs w:val="24"/>
      <w:lang w:eastAsia="uk-UA"/>
    </w:rPr>
  </w:style>
  <w:style w:type="character" w:customStyle="1" w:styleId="apple-converted-space">
    <w:name w:val="apple-converted-space"/>
    <w:uiPriority w:val="99"/>
    <w:rsid w:val="00197906"/>
  </w:style>
  <w:style w:type="character" w:customStyle="1" w:styleId="apple-style-span">
    <w:name w:val="apple-style-span"/>
    <w:basedOn w:val="a0"/>
    <w:uiPriority w:val="99"/>
    <w:rsid w:val="0019790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740634">
      <w:bodyDiv w:val="1"/>
      <w:marLeft w:val="0"/>
      <w:marRight w:val="0"/>
      <w:marTop w:val="0"/>
      <w:marBottom w:val="0"/>
      <w:divBdr>
        <w:top w:val="none" w:sz="0" w:space="0" w:color="auto"/>
        <w:left w:val="none" w:sz="0" w:space="0" w:color="auto"/>
        <w:bottom w:val="none" w:sz="0" w:space="0" w:color="auto"/>
        <w:right w:val="none" w:sz="0" w:space="0" w:color="auto"/>
      </w:divBdr>
    </w:div>
    <w:div w:id="629823757">
      <w:marLeft w:val="0"/>
      <w:marRight w:val="0"/>
      <w:marTop w:val="0"/>
      <w:marBottom w:val="0"/>
      <w:divBdr>
        <w:top w:val="none" w:sz="0" w:space="0" w:color="auto"/>
        <w:left w:val="none" w:sz="0" w:space="0" w:color="auto"/>
        <w:bottom w:val="none" w:sz="0" w:space="0" w:color="auto"/>
        <w:right w:val="none" w:sz="0" w:space="0" w:color="auto"/>
      </w:divBdr>
    </w:div>
    <w:div w:id="629823759">
      <w:marLeft w:val="0"/>
      <w:marRight w:val="0"/>
      <w:marTop w:val="0"/>
      <w:marBottom w:val="0"/>
      <w:divBdr>
        <w:top w:val="none" w:sz="0" w:space="0" w:color="auto"/>
        <w:left w:val="none" w:sz="0" w:space="0" w:color="auto"/>
        <w:bottom w:val="none" w:sz="0" w:space="0" w:color="auto"/>
        <w:right w:val="none" w:sz="0" w:space="0" w:color="auto"/>
      </w:divBdr>
    </w:div>
    <w:div w:id="629823760">
      <w:marLeft w:val="0"/>
      <w:marRight w:val="0"/>
      <w:marTop w:val="0"/>
      <w:marBottom w:val="0"/>
      <w:divBdr>
        <w:top w:val="none" w:sz="0" w:space="0" w:color="auto"/>
        <w:left w:val="none" w:sz="0" w:space="0" w:color="auto"/>
        <w:bottom w:val="none" w:sz="0" w:space="0" w:color="auto"/>
        <w:right w:val="none" w:sz="0" w:space="0" w:color="auto"/>
      </w:divBdr>
    </w:div>
    <w:div w:id="629823763">
      <w:marLeft w:val="0"/>
      <w:marRight w:val="0"/>
      <w:marTop w:val="0"/>
      <w:marBottom w:val="0"/>
      <w:divBdr>
        <w:top w:val="none" w:sz="0" w:space="0" w:color="auto"/>
        <w:left w:val="none" w:sz="0" w:space="0" w:color="auto"/>
        <w:bottom w:val="none" w:sz="0" w:space="0" w:color="auto"/>
        <w:right w:val="none" w:sz="0" w:space="0" w:color="auto"/>
      </w:divBdr>
    </w:div>
    <w:div w:id="629823764">
      <w:marLeft w:val="0"/>
      <w:marRight w:val="0"/>
      <w:marTop w:val="0"/>
      <w:marBottom w:val="0"/>
      <w:divBdr>
        <w:top w:val="none" w:sz="0" w:space="0" w:color="auto"/>
        <w:left w:val="none" w:sz="0" w:space="0" w:color="auto"/>
        <w:bottom w:val="none" w:sz="0" w:space="0" w:color="auto"/>
        <w:right w:val="none" w:sz="0" w:space="0" w:color="auto"/>
      </w:divBdr>
    </w:div>
    <w:div w:id="629823766">
      <w:marLeft w:val="0"/>
      <w:marRight w:val="0"/>
      <w:marTop w:val="0"/>
      <w:marBottom w:val="0"/>
      <w:divBdr>
        <w:top w:val="none" w:sz="0" w:space="0" w:color="auto"/>
        <w:left w:val="none" w:sz="0" w:space="0" w:color="auto"/>
        <w:bottom w:val="none" w:sz="0" w:space="0" w:color="auto"/>
        <w:right w:val="none" w:sz="0" w:space="0" w:color="auto"/>
      </w:divBdr>
    </w:div>
    <w:div w:id="629823767">
      <w:marLeft w:val="0"/>
      <w:marRight w:val="0"/>
      <w:marTop w:val="0"/>
      <w:marBottom w:val="0"/>
      <w:divBdr>
        <w:top w:val="none" w:sz="0" w:space="0" w:color="auto"/>
        <w:left w:val="none" w:sz="0" w:space="0" w:color="auto"/>
        <w:bottom w:val="none" w:sz="0" w:space="0" w:color="auto"/>
        <w:right w:val="none" w:sz="0" w:space="0" w:color="auto"/>
      </w:divBdr>
      <w:divsChild>
        <w:div w:id="629823758">
          <w:marLeft w:val="0"/>
          <w:marRight w:val="0"/>
          <w:marTop w:val="100"/>
          <w:marBottom w:val="100"/>
          <w:divBdr>
            <w:top w:val="none" w:sz="0" w:space="0" w:color="auto"/>
            <w:left w:val="none" w:sz="0" w:space="0" w:color="auto"/>
            <w:bottom w:val="none" w:sz="0" w:space="0" w:color="auto"/>
            <w:right w:val="none" w:sz="0" w:space="0" w:color="auto"/>
          </w:divBdr>
          <w:divsChild>
            <w:div w:id="629823761">
              <w:marLeft w:val="0"/>
              <w:marRight w:val="0"/>
              <w:marTop w:val="0"/>
              <w:marBottom w:val="0"/>
              <w:divBdr>
                <w:top w:val="none" w:sz="0" w:space="0" w:color="auto"/>
                <w:left w:val="none" w:sz="0" w:space="0" w:color="auto"/>
                <w:bottom w:val="none" w:sz="0" w:space="0" w:color="auto"/>
                <w:right w:val="none" w:sz="0" w:space="0" w:color="auto"/>
              </w:divBdr>
              <w:divsChild>
                <w:div w:id="629823794">
                  <w:marLeft w:val="0"/>
                  <w:marRight w:val="0"/>
                  <w:marTop w:val="0"/>
                  <w:marBottom w:val="0"/>
                  <w:divBdr>
                    <w:top w:val="none" w:sz="0" w:space="0" w:color="auto"/>
                    <w:left w:val="none" w:sz="0" w:space="0" w:color="auto"/>
                    <w:bottom w:val="none" w:sz="0" w:space="0" w:color="auto"/>
                    <w:right w:val="none" w:sz="0" w:space="0" w:color="auto"/>
                  </w:divBdr>
                  <w:divsChild>
                    <w:div w:id="62982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9823771">
      <w:marLeft w:val="0"/>
      <w:marRight w:val="0"/>
      <w:marTop w:val="0"/>
      <w:marBottom w:val="0"/>
      <w:divBdr>
        <w:top w:val="none" w:sz="0" w:space="0" w:color="auto"/>
        <w:left w:val="none" w:sz="0" w:space="0" w:color="auto"/>
        <w:bottom w:val="none" w:sz="0" w:space="0" w:color="auto"/>
        <w:right w:val="none" w:sz="0" w:space="0" w:color="auto"/>
      </w:divBdr>
    </w:div>
    <w:div w:id="629823774">
      <w:marLeft w:val="0"/>
      <w:marRight w:val="0"/>
      <w:marTop w:val="0"/>
      <w:marBottom w:val="0"/>
      <w:divBdr>
        <w:top w:val="none" w:sz="0" w:space="0" w:color="auto"/>
        <w:left w:val="none" w:sz="0" w:space="0" w:color="auto"/>
        <w:bottom w:val="none" w:sz="0" w:space="0" w:color="auto"/>
        <w:right w:val="none" w:sz="0" w:space="0" w:color="auto"/>
      </w:divBdr>
      <w:divsChild>
        <w:div w:id="629823779">
          <w:marLeft w:val="0"/>
          <w:marRight w:val="0"/>
          <w:marTop w:val="100"/>
          <w:marBottom w:val="100"/>
          <w:divBdr>
            <w:top w:val="none" w:sz="0" w:space="0" w:color="auto"/>
            <w:left w:val="none" w:sz="0" w:space="0" w:color="auto"/>
            <w:bottom w:val="none" w:sz="0" w:space="0" w:color="auto"/>
            <w:right w:val="none" w:sz="0" w:space="0" w:color="auto"/>
          </w:divBdr>
          <w:divsChild>
            <w:div w:id="629823795">
              <w:marLeft w:val="0"/>
              <w:marRight w:val="0"/>
              <w:marTop w:val="0"/>
              <w:marBottom w:val="0"/>
              <w:divBdr>
                <w:top w:val="none" w:sz="0" w:space="0" w:color="auto"/>
                <w:left w:val="none" w:sz="0" w:space="0" w:color="auto"/>
                <w:bottom w:val="none" w:sz="0" w:space="0" w:color="auto"/>
                <w:right w:val="none" w:sz="0" w:space="0" w:color="auto"/>
              </w:divBdr>
              <w:divsChild>
                <w:div w:id="629823793">
                  <w:marLeft w:val="0"/>
                  <w:marRight w:val="0"/>
                  <w:marTop w:val="0"/>
                  <w:marBottom w:val="0"/>
                  <w:divBdr>
                    <w:top w:val="none" w:sz="0" w:space="0" w:color="auto"/>
                    <w:left w:val="none" w:sz="0" w:space="0" w:color="auto"/>
                    <w:bottom w:val="none" w:sz="0" w:space="0" w:color="auto"/>
                    <w:right w:val="none" w:sz="0" w:space="0" w:color="auto"/>
                  </w:divBdr>
                  <w:divsChild>
                    <w:div w:id="62982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9823775">
      <w:marLeft w:val="0"/>
      <w:marRight w:val="0"/>
      <w:marTop w:val="0"/>
      <w:marBottom w:val="0"/>
      <w:divBdr>
        <w:top w:val="none" w:sz="0" w:space="0" w:color="auto"/>
        <w:left w:val="none" w:sz="0" w:space="0" w:color="auto"/>
        <w:bottom w:val="none" w:sz="0" w:space="0" w:color="auto"/>
        <w:right w:val="none" w:sz="0" w:space="0" w:color="auto"/>
      </w:divBdr>
    </w:div>
    <w:div w:id="629823780">
      <w:marLeft w:val="0"/>
      <w:marRight w:val="0"/>
      <w:marTop w:val="0"/>
      <w:marBottom w:val="0"/>
      <w:divBdr>
        <w:top w:val="none" w:sz="0" w:space="0" w:color="auto"/>
        <w:left w:val="none" w:sz="0" w:space="0" w:color="auto"/>
        <w:bottom w:val="none" w:sz="0" w:space="0" w:color="auto"/>
        <w:right w:val="none" w:sz="0" w:space="0" w:color="auto"/>
      </w:divBdr>
    </w:div>
    <w:div w:id="629823781">
      <w:marLeft w:val="0"/>
      <w:marRight w:val="0"/>
      <w:marTop w:val="0"/>
      <w:marBottom w:val="0"/>
      <w:divBdr>
        <w:top w:val="none" w:sz="0" w:space="0" w:color="auto"/>
        <w:left w:val="none" w:sz="0" w:space="0" w:color="auto"/>
        <w:bottom w:val="none" w:sz="0" w:space="0" w:color="auto"/>
        <w:right w:val="none" w:sz="0" w:space="0" w:color="auto"/>
      </w:divBdr>
      <w:divsChild>
        <w:div w:id="629823765">
          <w:marLeft w:val="0"/>
          <w:marRight w:val="0"/>
          <w:marTop w:val="100"/>
          <w:marBottom w:val="100"/>
          <w:divBdr>
            <w:top w:val="none" w:sz="0" w:space="0" w:color="auto"/>
            <w:left w:val="none" w:sz="0" w:space="0" w:color="auto"/>
            <w:bottom w:val="none" w:sz="0" w:space="0" w:color="auto"/>
            <w:right w:val="none" w:sz="0" w:space="0" w:color="auto"/>
          </w:divBdr>
          <w:divsChild>
            <w:div w:id="629823756">
              <w:marLeft w:val="0"/>
              <w:marRight w:val="0"/>
              <w:marTop w:val="0"/>
              <w:marBottom w:val="0"/>
              <w:divBdr>
                <w:top w:val="none" w:sz="0" w:space="0" w:color="auto"/>
                <w:left w:val="none" w:sz="0" w:space="0" w:color="auto"/>
                <w:bottom w:val="none" w:sz="0" w:space="0" w:color="auto"/>
                <w:right w:val="none" w:sz="0" w:space="0" w:color="auto"/>
              </w:divBdr>
              <w:divsChild>
                <w:div w:id="629823762">
                  <w:marLeft w:val="0"/>
                  <w:marRight w:val="0"/>
                  <w:marTop w:val="0"/>
                  <w:marBottom w:val="0"/>
                  <w:divBdr>
                    <w:top w:val="none" w:sz="0" w:space="0" w:color="auto"/>
                    <w:left w:val="none" w:sz="0" w:space="0" w:color="auto"/>
                    <w:bottom w:val="none" w:sz="0" w:space="0" w:color="auto"/>
                    <w:right w:val="none" w:sz="0" w:space="0" w:color="auto"/>
                  </w:divBdr>
                  <w:divsChild>
                    <w:div w:id="62982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9823782">
      <w:marLeft w:val="0"/>
      <w:marRight w:val="0"/>
      <w:marTop w:val="0"/>
      <w:marBottom w:val="0"/>
      <w:divBdr>
        <w:top w:val="none" w:sz="0" w:space="0" w:color="auto"/>
        <w:left w:val="none" w:sz="0" w:space="0" w:color="auto"/>
        <w:bottom w:val="none" w:sz="0" w:space="0" w:color="auto"/>
        <w:right w:val="none" w:sz="0" w:space="0" w:color="auto"/>
      </w:divBdr>
      <w:divsChild>
        <w:div w:id="629823773">
          <w:marLeft w:val="0"/>
          <w:marRight w:val="0"/>
          <w:marTop w:val="100"/>
          <w:marBottom w:val="100"/>
          <w:divBdr>
            <w:top w:val="none" w:sz="0" w:space="0" w:color="auto"/>
            <w:left w:val="none" w:sz="0" w:space="0" w:color="auto"/>
            <w:bottom w:val="none" w:sz="0" w:space="0" w:color="auto"/>
            <w:right w:val="none" w:sz="0" w:space="0" w:color="auto"/>
          </w:divBdr>
          <w:divsChild>
            <w:div w:id="629823768">
              <w:marLeft w:val="0"/>
              <w:marRight w:val="0"/>
              <w:marTop w:val="0"/>
              <w:marBottom w:val="0"/>
              <w:divBdr>
                <w:top w:val="none" w:sz="0" w:space="0" w:color="auto"/>
                <w:left w:val="none" w:sz="0" w:space="0" w:color="auto"/>
                <w:bottom w:val="none" w:sz="0" w:space="0" w:color="auto"/>
                <w:right w:val="none" w:sz="0" w:space="0" w:color="auto"/>
              </w:divBdr>
              <w:divsChild>
                <w:div w:id="629823777">
                  <w:marLeft w:val="0"/>
                  <w:marRight w:val="0"/>
                  <w:marTop w:val="0"/>
                  <w:marBottom w:val="0"/>
                  <w:divBdr>
                    <w:top w:val="none" w:sz="0" w:space="0" w:color="auto"/>
                    <w:left w:val="none" w:sz="0" w:space="0" w:color="auto"/>
                    <w:bottom w:val="none" w:sz="0" w:space="0" w:color="auto"/>
                    <w:right w:val="none" w:sz="0" w:space="0" w:color="auto"/>
                  </w:divBdr>
                  <w:divsChild>
                    <w:div w:id="62982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9823784">
      <w:marLeft w:val="0"/>
      <w:marRight w:val="0"/>
      <w:marTop w:val="0"/>
      <w:marBottom w:val="0"/>
      <w:divBdr>
        <w:top w:val="none" w:sz="0" w:space="0" w:color="auto"/>
        <w:left w:val="none" w:sz="0" w:space="0" w:color="auto"/>
        <w:bottom w:val="none" w:sz="0" w:space="0" w:color="auto"/>
        <w:right w:val="none" w:sz="0" w:space="0" w:color="auto"/>
      </w:divBdr>
    </w:div>
    <w:div w:id="629823785">
      <w:marLeft w:val="0"/>
      <w:marRight w:val="0"/>
      <w:marTop w:val="0"/>
      <w:marBottom w:val="0"/>
      <w:divBdr>
        <w:top w:val="none" w:sz="0" w:space="0" w:color="auto"/>
        <w:left w:val="none" w:sz="0" w:space="0" w:color="auto"/>
        <w:bottom w:val="none" w:sz="0" w:space="0" w:color="auto"/>
        <w:right w:val="none" w:sz="0" w:space="0" w:color="auto"/>
      </w:divBdr>
    </w:div>
    <w:div w:id="629823786">
      <w:marLeft w:val="0"/>
      <w:marRight w:val="0"/>
      <w:marTop w:val="0"/>
      <w:marBottom w:val="0"/>
      <w:divBdr>
        <w:top w:val="none" w:sz="0" w:space="0" w:color="auto"/>
        <w:left w:val="none" w:sz="0" w:space="0" w:color="auto"/>
        <w:bottom w:val="none" w:sz="0" w:space="0" w:color="auto"/>
        <w:right w:val="none" w:sz="0" w:space="0" w:color="auto"/>
      </w:divBdr>
    </w:div>
    <w:div w:id="629823787">
      <w:marLeft w:val="0"/>
      <w:marRight w:val="0"/>
      <w:marTop w:val="0"/>
      <w:marBottom w:val="0"/>
      <w:divBdr>
        <w:top w:val="none" w:sz="0" w:space="0" w:color="auto"/>
        <w:left w:val="none" w:sz="0" w:space="0" w:color="auto"/>
        <w:bottom w:val="none" w:sz="0" w:space="0" w:color="auto"/>
        <w:right w:val="none" w:sz="0" w:space="0" w:color="auto"/>
      </w:divBdr>
      <w:divsChild>
        <w:div w:id="629823772">
          <w:marLeft w:val="0"/>
          <w:marRight w:val="0"/>
          <w:marTop w:val="100"/>
          <w:marBottom w:val="100"/>
          <w:divBdr>
            <w:top w:val="none" w:sz="0" w:space="0" w:color="auto"/>
            <w:left w:val="none" w:sz="0" w:space="0" w:color="auto"/>
            <w:bottom w:val="none" w:sz="0" w:space="0" w:color="auto"/>
            <w:right w:val="none" w:sz="0" w:space="0" w:color="auto"/>
          </w:divBdr>
          <w:divsChild>
            <w:div w:id="629823776">
              <w:marLeft w:val="0"/>
              <w:marRight w:val="0"/>
              <w:marTop w:val="0"/>
              <w:marBottom w:val="0"/>
              <w:divBdr>
                <w:top w:val="none" w:sz="0" w:space="0" w:color="auto"/>
                <w:left w:val="none" w:sz="0" w:space="0" w:color="auto"/>
                <w:bottom w:val="none" w:sz="0" w:space="0" w:color="auto"/>
                <w:right w:val="none" w:sz="0" w:space="0" w:color="auto"/>
              </w:divBdr>
              <w:divsChild>
                <w:div w:id="629823791">
                  <w:marLeft w:val="0"/>
                  <w:marRight w:val="0"/>
                  <w:marTop w:val="0"/>
                  <w:marBottom w:val="0"/>
                  <w:divBdr>
                    <w:top w:val="none" w:sz="0" w:space="0" w:color="auto"/>
                    <w:left w:val="none" w:sz="0" w:space="0" w:color="auto"/>
                    <w:bottom w:val="none" w:sz="0" w:space="0" w:color="auto"/>
                    <w:right w:val="none" w:sz="0" w:space="0" w:color="auto"/>
                  </w:divBdr>
                  <w:divsChild>
                    <w:div w:id="62982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9823789">
      <w:marLeft w:val="0"/>
      <w:marRight w:val="0"/>
      <w:marTop w:val="0"/>
      <w:marBottom w:val="0"/>
      <w:divBdr>
        <w:top w:val="none" w:sz="0" w:space="0" w:color="auto"/>
        <w:left w:val="none" w:sz="0" w:space="0" w:color="auto"/>
        <w:bottom w:val="none" w:sz="0" w:space="0" w:color="auto"/>
        <w:right w:val="none" w:sz="0" w:space="0" w:color="auto"/>
      </w:divBdr>
    </w:div>
    <w:div w:id="629823790">
      <w:marLeft w:val="0"/>
      <w:marRight w:val="0"/>
      <w:marTop w:val="0"/>
      <w:marBottom w:val="0"/>
      <w:divBdr>
        <w:top w:val="none" w:sz="0" w:space="0" w:color="auto"/>
        <w:left w:val="none" w:sz="0" w:space="0" w:color="auto"/>
        <w:bottom w:val="none" w:sz="0" w:space="0" w:color="auto"/>
        <w:right w:val="none" w:sz="0" w:space="0" w:color="auto"/>
      </w:divBdr>
    </w:div>
    <w:div w:id="629823792">
      <w:marLeft w:val="0"/>
      <w:marRight w:val="0"/>
      <w:marTop w:val="0"/>
      <w:marBottom w:val="0"/>
      <w:divBdr>
        <w:top w:val="none" w:sz="0" w:space="0" w:color="auto"/>
        <w:left w:val="none" w:sz="0" w:space="0" w:color="auto"/>
        <w:bottom w:val="none" w:sz="0" w:space="0" w:color="auto"/>
        <w:right w:val="none" w:sz="0" w:space="0" w:color="auto"/>
      </w:divBdr>
    </w:div>
    <w:div w:id="6298237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E7A0C-7BE9-41CB-852A-31FA9E42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3157</Words>
  <Characters>17995</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cp:lastModifiedBy>
  <cp:revision>6</cp:revision>
  <cp:lastPrinted>2021-12-14T13:06:00Z</cp:lastPrinted>
  <dcterms:created xsi:type="dcterms:W3CDTF">2024-02-20T13:45:00Z</dcterms:created>
  <dcterms:modified xsi:type="dcterms:W3CDTF">2024-02-27T09:00:00Z</dcterms:modified>
</cp:coreProperties>
</file>