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6B" w:rsidRPr="00F24356" w:rsidRDefault="009C03F1" w:rsidP="00A4336B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A4336B" w:rsidRPr="008B276C">
        <w:rPr>
          <w:sz w:val="24"/>
          <w:szCs w:val="24"/>
          <w:lang w:eastAsia="uk-UA"/>
        </w:rPr>
        <w:t xml:space="preserve">Додаток </w:t>
      </w:r>
      <w:r w:rsidR="00A4336B">
        <w:rPr>
          <w:sz w:val="24"/>
          <w:szCs w:val="24"/>
          <w:lang w:val="ru-RU" w:eastAsia="uk-UA"/>
        </w:rPr>
        <w:t>11</w:t>
      </w:r>
    </w:p>
    <w:p w:rsidR="00A4336B" w:rsidRDefault="00A4336B" w:rsidP="00A4336B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817E91" w:rsidRDefault="00817E91" w:rsidP="00817E91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9C03F1" w:rsidRPr="00DE5802" w:rsidRDefault="009C03F1" w:rsidP="00EA4B3A">
      <w:pPr>
        <w:tabs>
          <w:tab w:val="left" w:pos="5670"/>
        </w:tabs>
        <w:jc w:val="center"/>
        <w:rPr>
          <w:b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9C03F1" w:rsidRPr="009E11C9" w:rsidRDefault="009C03F1" w:rsidP="00A4336B">
      <w:pPr>
        <w:jc w:val="center"/>
        <w:rPr>
          <w:b/>
          <w:color w:val="000000"/>
          <w:sz w:val="24"/>
          <w:szCs w:val="24"/>
          <w:lang w:eastAsia="uk-UA"/>
        </w:rPr>
      </w:pPr>
      <w:r w:rsidRPr="00DE5802">
        <w:rPr>
          <w:b/>
          <w:color w:val="000000"/>
          <w:sz w:val="24"/>
          <w:szCs w:val="24"/>
          <w:lang w:eastAsia="uk-UA"/>
        </w:rPr>
        <w:t xml:space="preserve">ІНФОРМАЦІЙНА КАРТКА </w:t>
      </w:r>
    </w:p>
    <w:p w:rsidR="009C03F1" w:rsidRPr="00DE5802" w:rsidRDefault="009C03F1" w:rsidP="003062C7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DE5802">
        <w:rPr>
          <w:b/>
          <w:color w:val="000000"/>
          <w:sz w:val="24"/>
          <w:szCs w:val="24"/>
          <w:lang w:eastAsia="uk-UA"/>
        </w:rPr>
        <w:t>адміністративної послуги з</w:t>
      </w:r>
      <w:r w:rsidR="00C43555">
        <w:rPr>
          <w:b/>
          <w:color w:val="000000"/>
          <w:sz w:val="24"/>
          <w:szCs w:val="24"/>
          <w:lang w:eastAsia="uk-UA"/>
        </w:rPr>
        <w:t xml:space="preserve"> </w:t>
      </w:r>
      <w:r w:rsidRPr="00DE5802">
        <w:rPr>
          <w:b/>
          <w:color w:val="000000"/>
          <w:sz w:val="24"/>
          <w:szCs w:val="24"/>
          <w:lang w:eastAsia="uk-UA"/>
        </w:rPr>
        <w:t>державної реєстрації рішення про відміну рішення про припинення юридичної особи (крім громадського формування</w:t>
      </w:r>
      <w:r>
        <w:rPr>
          <w:b/>
          <w:color w:val="000000"/>
          <w:sz w:val="24"/>
          <w:szCs w:val="24"/>
          <w:lang w:eastAsia="uk-UA"/>
        </w:rPr>
        <w:t xml:space="preserve"> та релігійної організації</w:t>
      </w:r>
      <w:r w:rsidRPr="00DE5802">
        <w:rPr>
          <w:b/>
          <w:color w:val="000000"/>
          <w:sz w:val="24"/>
          <w:szCs w:val="24"/>
          <w:lang w:eastAsia="uk-UA"/>
        </w:rPr>
        <w:t>)</w:t>
      </w:r>
    </w:p>
    <w:p w:rsidR="009C03F1" w:rsidRDefault="009C03F1" w:rsidP="00691C1E">
      <w:pPr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A4336B" w:rsidRPr="008B6CAF" w:rsidRDefault="00A4336B" w:rsidP="00A4336B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A4336B" w:rsidRDefault="00A4336B" w:rsidP="00A4336B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9C03F1" w:rsidRPr="00DE5802" w:rsidRDefault="009C03F1" w:rsidP="00691C1E">
      <w:pPr>
        <w:jc w:val="center"/>
        <w:rPr>
          <w:color w:val="000000"/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23"/>
        <w:gridCol w:w="6148"/>
      </w:tblGrid>
      <w:tr w:rsidR="009C03F1" w:rsidRPr="00DE5802" w:rsidTr="0082632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F46A92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DE5802">
              <w:rPr>
                <w:b/>
                <w:color w:val="000000"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C03F1" w:rsidRPr="00DE5802" w:rsidRDefault="009C03F1" w:rsidP="00F46A92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b/>
                <w:color w:val="000000"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691C1E">
            <w:pPr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FE091D" w:rsidRDefault="009C03F1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9C03F1" w:rsidRPr="008B276C" w:rsidRDefault="0082632D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9C03F1" w:rsidRPr="00FE091D">
              <w:rPr>
                <w:bCs/>
                <w:sz w:val="24"/>
                <w:szCs w:val="24"/>
              </w:rPr>
              <w:t xml:space="preserve">, </w:t>
            </w:r>
            <w:r w:rsidR="009C03F1">
              <w:rPr>
                <w:bCs/>
                <w:sz w:val="24"/>
                <w:szCs w:val="24"/>
              </w:rPr>
              <w:t>95-А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691C1E">
            <w:pPr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9C03F1" w:rsidRDefault="009C03F1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9C03F1" w:rsidRPr="00FE091D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9C03F1" w:rsidRPr="008B276C" w:rsidRDefault="009C03F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691C1E">
            <w:pPr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веб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B3092C" w:rsidRDefault="009C03F1" w:rsidP="00264E3D">
            <w:pPr>
              <w:rPr>
                <w:rStyle w:val="FontStyle11"/>
                <w:rFonts w:ascii="Times New Roman" w:hAnsi="Times New Roman"/>
                <w:b/>
                <w:szCs w:val="24"/>
              </w:rPr>
            </w:pPr>
            <w:r w:rsidRPr="00B3092C">
              <w:rPr>
                <w:rStyle w:val="FontStyle11"/>
                <w:rFonts w:ascii="Times New Roman" w:hAnsi="Times New Roman"/>
                <w:szCs w:val="24"/>
              </w:rPr>
              <w:t>телефон: </w:t>
            </w:r>
            <w:r w:rsidRPr="00B3092C">
              <w:rPr>
                <w:rStyle w:val="FontStyle11"/>
                <w:rFonts w:ascii="Times New Roman" w:hAnsi="Times New Roman"/>
                <w:b/>
                <w:szCs w:val="24"/>
              </w:rPr>
              <w:t>3-11-75</w:t>
            </w:r>
          </w:p>
          <w:p w:rsidR="009C03F1" w:rsidRPr="008B276C" w:rsidRDefault="009C03F1" w:rsidP="00264E3D">
            <w:pPr>
              <w:rPr>
                <w:rStyle w:val="FontStyle11"/>
                <w:rFonts w:ascii="Times New Roman" w:hAnsi="Times New Roman"/>
                <w:sz w:val="28"/>
              </w:rPr>
            </w:pPr>
            <w:r w:rsidRPr="00B3092C">
              <w:rPr>
                <w:rStyle w:val="FontStyle11"/>
                <w:rFonts w:ascii="Times New Roman" w:hAnsi="Times New Roman"/>
                <w:szCs w:val="24"/>
              </w:rPr>
              <w:t>E-</w:t>
            </w:r>
            <w:proofErr w:type="spellStart"/>
            <w:r w:rsidRPr="00B3092C">
              <w:rPr>
                <w:rStyle w:val="FontStyle11"/>
                <w:rFonts w:ascii="Times New Roman" w:hAnsi="Times New Roman"/>
                <w:szCs w:val="24"/>
              </w:rPr>
              <w:t>mail</w:t>
            </w:r>
            <w:proofErr w:type="spellEnd"/>
            <w:r w:rsidRPr="00B3092C">
              <w:rPr>
                <w:rStyle w:val="FontStyle11"/>
                <w:rFonts w:ascii="Times New Roman" w:hAnsi="Times New Roman"/>
                <w:szCs w:val="24"/>
              </w:rPr>
              <w:t>:</w:t>
            </w:r>
            <w:proofErr w:type="spellStart"/>
            <w:r w:rsidRPr="00B3092C">
              <w:rPr>
                <w:rStyle w:val="FontStyle11"/>
                <w:rFonts w:ascii="Times New Roman" w:hAnsi="Times New Roman"/>
                <w:szCs w:val="24"/>
              </w:rPr>
              <w:t> cnap</w:t>
            </w:r>
            <w:proofErr w:type="spellEnd"/>
            <w:r w:rsidRPr="00B3092C">
              <w:rPr>
                <w:rStyle w:val="FontStyle11"/>
                <w:rFonts w:ascii="Times New Roman" w:hAnsi="Times New Roman"/>
                <w:szCs w:val="24"/>
              </w:rPr>
              <w:t>_arciz@ukr.net</w:t>
            </w:r>
            <w:r w:rsidRPr="008B276C">
              <w:rPr>
                <w:rStyle w:val="FontStyle11"/>
                <w:rFonts w:ascii="Times New Roman" w:hAnsi="Times New Roman"/>
                <w:sz w:val="28"/>
              </w:rPr>
              <w:t xml:space="preserve"> </w:t>
            </w:r>
          </w:p>
        </w:tc>
      </w:tr>
      <w:tr w:rsidR="009C03F1" w:rsidRPr="00DE5802" w:rsidTr="0082632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b/>
                <w:color w:val="000000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E5802">
            <w:pPr>
              <w:pStyle w:val="a3"/>
              <w:tabs>
                <w:tab w:val="left" w:pos="217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 xml:space="preserve">Закон України </w:t>
            </w:r>
            <w:r w:rsidR="009E11C9">
              <w:rPr>
                <w:color w:val="000000"/>
                <w:sz w:val="24"/>
                <w:szCs w:val="24"/>
                <w:lang w:eastAsia="uk-UA"/>
              </w:rPr>
              <w:t>«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9E11C9"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EA4B3A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</w:t>
            </w:r>
            <w:r w:rsidR="009E11C9">
              <w:rPr>
                <w:sz w:val="24"/>
                <w:szCs w:val="24"/>
                <w:lang w:eastAsia="uk-UA"/>
              </w:rPr>
              <w:t>в України від 04.12.2019 №1137 «</w:t>
            </w:r>
            <w:r>
              <w:rPr>
                <w:sz w:val="24"/>
                <w:szCs w:val="24"/>
                <w:lang w:eastAsia="uk-UA"/>
              </w:rPr>
              <w:t>Питання Єдиного державного веб</w:t>
            </w:r>
            <w:r w:rsidR="00A4336B">
              <w:rPr>
                <w:sz w:val="24"/>
                <w:szCs w:val="24"/>
                <w:lang w:val="ru-RU"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 xml:space="preserve">порталу електронних послуг та </w:t>
            </w:r>
            <w:r w:rsidR="009E11C9">
              <w:rPr>
                <w:sz w:val="24"/>
                <w:szCs w:val="24"/>
                <w:lang w:eastAsia="uk-UA"/>
              </w:rPr>
              <w:t>Реєстру адміністративних послуг»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F34EEC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 w:rsidR="009E11C9">
              <w:rPr>
                <w:color w:val="000000"/>
                <w:sz w:val="24"/>
                <w:szCs w:val="24"/>
                <w:lang w:eastAsia="uk-UA"/>
              </w:rPr>
              <w:t>«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 w:rsidR="009E11C9"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9C03F1" w:rsidRPr="00DE5802" w:rsidRDefault="009C03F1" w:rsidP="009E11C9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23.03.2016 № 784/5 </w:t>
            </w:r>
            <w:r w:rsidR="009E11C9">
              <w:rPr>
                <w:color w:val="000000"/>
                <w:sz w:val="24"/>
                <w:szCs w:val="24"/>
                <w:lang w:eastAsia="uk-UA"/>
              </w:rPr>
              <w:t>«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 w:rsidR="009E11C9"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9C03F1" w:rsidRPr="00DE5802" w:rsidTr="0082632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b/>
                <w:color w:val="000000"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E36B7D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974A9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82632D" w:rsidRDefault="0082632D" w:rsidP="0082632D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82632D">
              <w:rPr>
                <w:color w:val="000000"/>
                <w:sz w:val="24"/>
                <w:szCs w:val="24"/>
                <w:lang w:eastAsia="uk-UA"/>
              </w:rPr>
              <w:t>Примірник оригіналу (нотаріально засвідчена копія)</w:t>
            </w:r>
          </w:p>
          <w:p w:rsidR="0082632D" w:rsidRPr="0082632D" w:rsidRDefault="0082632D" w:rsidP="0082632D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рішення учасників юридично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ї особи або відповідного органу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юридичної особи, а у ви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падках, передбачених законом, –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рішення відповідного державного органу про відміну рішення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про припинення юридичної особи;</w:t>
            </w:r>
          </w:p>
          <w:p w:rsidR="0082632D" w:rsidRPr="0082632D" w:rsidRDefault="0082632D" w:rsidP="00A4336B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примірник оригіналу (нотаріально засвідчена копія)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документа, що засв</w:t>
            </w:r>
            <w:r>
              <w:rPr>
                <w:color w:val="000000"/>
                <w:sz w:val="24"/>
                <w:szCs w:val="24"/>
                <w:lang w:eastAsia="uk-UA"/>
              </w:rPr>
              <w:t>ідчує повноваження представника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засновника (учасника) юридичної особи – у разі участі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представника засновника (учасника) юридичної особи у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прийнятті рішення уповноваженим органом управління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юридичної особи.</w:t>
            </w:r>
          </w:p>
          <w:p w:rsidR="0082632D" w:rsidRPr="0082632D" w:rsidRDefault="0082632D" w:rsidP="00A4336B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Якщо документи подаються особисто, заявник пред’являє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документ, що відповідно до закону посвідчує особу.</w:t>
            </w:r>
          </w:p>
          <w:p w:rsidR="0082632D" w:rsidRPr="0082632D" w:rsidRDefault="0082632D" w:rsidP="00A4336B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</w:t>
            </w:r>
            <w:r w:rsidR="00A4336B" w:rsidRPr="009E11C9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подається примірник оригіналу (нотаріально засвідчена копія)</w:t>
            </w:r>
            <w:r w:rsidR="00A4336B" w:rsidRPr="009E11C9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документа, що підтверджує його повноваження (крім випадку,</w:t>
            </w:r>
            <w:r w:rsidR="00A4336B" w:rsidRPr="009E11C9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коли відомості про повноваження цього представника</w:t>
            </w:r>
            <w:r w:rsidR="00A4336B" w:rsidRPr="009E11C9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містяться в Єдиному державному реєстрі юридичних осіб,</w:t>
            </w:r>
            <w:r w:rsidR="00A4336B" w:rsidRPr="009E11C9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фізичних осіб – підприємців та громадських формувань).</w:t>
            </w:r>
          </w:p>
          <w:p w:rsidR="0082632D" w:rsidRPr="0082632D" w:rsidRDefault="0082632D" w:rsidP="00A4336B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  <w:lang w:eastAsia="uk-UA"/>
              </w:rPr>
              <w:t>засвідчує повноваження представника, може бути:</w:t>
            </w:r>
          </w:p>
          <w:p w:rsidR="0082632D" w:rsidRPr="0082632D" w:rsidRDefault="0082632D" w:rsidP="0082632D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1) нотаріально посвідчена довіреність;</w:t>
            </w:r>
          </w:p>
          <w:p w:rsidR="009C03F1" w:rsidRPr="00DE5802" w:rsidRDefault="0082632D" w:rsidP="00A4336B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2632D">
              <w:rPr>
                <w:color w:val="000000"/>
                <w:sz w:val="24"/>
                <w:szCs w:val="24"/>
                <w:lang w:eastAsia="uk-UA"/>
              </w:rPr>
              <w:t>2) довіреність, видана відповідно до законодавства</w:t>
            </w:r>
            <w:r w:rsidR="00A4336B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іноземної держави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E5802">
              <w:rPr>
                <w:color w:val="000000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9C03F1" w:rsidRPr="00DE5802" w:rsidRDefault="009C03F1" w:rsidP="00824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</w:t>
            </w:r>
            <w:r w:rsidR="00356647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надання яких зазначений веб-портал не забезпечує,- через портал електронних сервісів*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Безоплатно</w:t>
            </w:r>
          </w:p>
        </w:tc>
      </w:tr>
      <w:tr w:rsidR="009C03F1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3F1" w:rsidRPr="00DE5802" w:rsidRDefault="009C03F1" w:rsidP="0088568A">
            <w:pPr>
              <w:ind w:firstLine="217"/>
              <w:rPr>
                <w:color w:val="000000"/>
                <w:sz w:val="24"/>
                <w:szCs w:val="24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82632D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82632D" w:rsidRDefault="0082632D" w:rsidP="0082632D">
            <w:pPr>
              <w:tabs>
                <w:tab w:val="left" w:pos="-67"/>
              </w:tabs>
              <w:ind w:firstLine="217"/>
              <w:rPr>
                <w:color w:val="000000"/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82632D">
              <w:rPr>
                <w:color w:val="000000"/>
                <w:sz w:val="24"/>
                <w:szCs w:val="24"/>
              </w:rPr>
              <w:t>Документи подано особою, яка не має на це повноважень;</w:t>
            </w:r>
          </w:p>
          <w:p w:rsidR="0082632D" w:rsidRPr="0082632D" w:rsidRDefault="0082632D" w:rsidP="0082632D">
            <w:pPr>
              <w:tabs>
                <w:tab w:val="left" w:pos="-67"/>
              </w:tabs>
              <w:ind w:firstLine="217"/>
              <w:rPr>
                <w:color w:val="000000"/>
                <w:sz w:val="24"/>
                <w:szCs w:val="24"/>
              </w:rPr>
            </w:pPr>
            <w:r w:rsidRPr="0082632D">
              <w:rPr>
                <w:color w:val="000000"/>
                <w:sz w:val="24"/>
                <w:szCs w:val="24"/>
              </w:rPr>
              <w:t>у Єдиному державному р</w:t>
            </w:r>
            <w:r>
              <w:rPr>
                <w:color w:val="000000"/>
                <w:sz w:val="24"/>
                <w:szCs w:val="24"/>
              </w:rPr>
              <w:t xml:space="preserve">еєстрі юридичних осіб, фізичних </w:t>
            </w:r>
            <w:r w:rsidRPr="0082632D">
              <w:rPr>
                <w:color w:val="000000"/>
                <w:sz w:val="24"/>
                <w:szCs w:val="24"/>
              </w:rPr>
              <w:t xml:space="preserve">осіб – підприємців та </w:t>
            </w:r>
            <w:r>
              <w:rPr>
                <w:color w:val="000000"/>
                <w:sz w:val="24"/>
                <w:szCs w:val="24"/>
              </w:rPr>
              <w:t xml:space="preserve">громадських формувань містяться </w:t>
            </w:r>
            <w:r w:rsidRPr="0082632D">
              <w:rPr>
                <w:color w:val="000000"/>
                <w:sz w:val="24"/>
                <w:szCs w:val="24"/>
              </w:rPr>
              <w:t>відомості про судове р</w:t>
            </w:r>
            <w:r>
              <w:rPr>
                <w:color w:val="000000"/>
                <w:sz w:val="24"/>
                <w:szCs w:val="24"/>
              </w:rPr>
              <w:t xml:space="preserve">ішення щодо заборони проведення </w:t>
            </w:r>
            <w:r w:rsidRPr="0082632D">
              <w:rPr>
                <w:color w:val="000000"/>
                <w:sz w:val="24"/>
                <w:szCs w:val="24"/>
              </w:rPr>
              <w:t>реєстраційної дії;</w:t>
            </w:r>
          </w:p>
          <w:p w:rsidR="0082632D" w:rsidRPr="0082632D" w:rsidRDefault="0082632D" w:rsidP="0082632D">
            <w:pPr>
              <w:tabs>
                <w:tab w:val="left" w:pos="-67"/>
              </w:tabs>
              <w:ind w:firstLine="217"/>
              <w:rPr>
                <w:color w:val="000000"/>
                <w:sz w:val="24"/>
                <w:szCs w:val="24"/>
              </w:rPr>
            </w:pPr>
            <w:r w:rsidRPr="0082632D">
              <w:rPr>
                <w:color w:val="000000"/>
                <w:sz w:val="24"/>
                <w:szCs w:val="24"/>
              </w:rPr>
              <w:t>документи подані до неналежного суб’єкта державної</w:t>
            </w:r>
          </w:p>
          <w:p w:rsidR="0082632D" w:rsidRPr="0082632D" w:rsidRDefault="0082632D" w:rsidP="0082632D">
            <w:pPr>
              <w:tabs>
                <w:tab w:val="left" w:pos="-67"/>
              </w:tabs>
              <w:ind w:firstLine="2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реєстрації; </w:t>
            </w:r>
            <w:r w:rsidRPr="0082632D">
              <w:rPr>
                <w:color w:val="000000"/>
                <w:sz w:val="24"/>
                <w:szCs w:val="24"/>
              </w:rPr>
              <w:t>подання документів або в</w:t>
            </w:r>
            <w:r>
              <w:rPr>
                <w:color w:val="000000"/>
                <w:sz w:val="24"/>
                <w:szCs w:val="24"/>
              </w:rPr>
              <w:t xml:space="preserve">ідомостей, передбачених Законом </w:t>
            </w:r>
            <w:r w:rsidRPr="0082632D">
              <w:rPr>
                <w:color w:val="000000"/>
                <w:sz w:val="24"/>
                <w:szCs w:val="24"/>
              </w:rPr>
              <w:t>України «Про державну реєс</w:t>
            </w:r>
            <w:r>
              <w:rPr>
                <w:color w:val="000000"/>
                <w:sz w:val="24"/>
                <w:szCs w:val="24"/>
              </w:rPr>
              <w:t xml:space="preserve">трацію юридичних осіб, фізичних </w:t>
            </w:r>
            <w:r w:rsidRPr="0082632D">
              <w:rPr>
                <w:color w:val="000000"/>
                <w:sz w:val="24"/>
                <w:szCs w:val="24"/>
              </w:rPr>
              <w:t>осіб – підприємців та гром</w:t>
            </w:r>
            <w:r>
              <w:rPr>
                <w:color w:val="000000"/>
                <w:sz w:val="24"/>
                <w:szCs w:val="24"/>
              </w:rPr>
              <w:t xml:space="preserve">адських формувань» не в повному обсязі; </w:t>
            </w:r>
            <w:r w:rsidRPr="0082632D">
              <w:rPr>
                <w:color w:val="000000"/>
                <w:sz w:val="24"/>
                <w:szCs w:val="24"/>
              </w:rPr>
              <w:t>документи суперечать</w:t>
            </w:r>
            <w:r>
              <w:rPr>
                <w:color w:val="000000"/>
                <w:sz w:val="24"/>
                <w:szCs w:val="24"/>
              </w:rPr>
              <w:t xml:space="preserve"> вимогам Конституції та законів </w:t>
            </w:r>
            <w:r w:rsidRPr="0082632D">
              <w:rPr>
                <w:color w:val="000000"/>
                <w:sz w:val="24"/>
                <w:szCs w:val="24"/>
              </w:rPr>
              <w:t>України;</w:t>
            </w:r>
          </w:p>
          <w:p w:rsidR="0082632D" w:rsidRPr="0082632D" w:rsidRDefault="0082632D" w:rsidP="0082632D">
            <w:pPr>
              <w:tabs>
                <w:tab w:val="left" w:pos="-67"/>
              </w:tabs>
              <w:ind w:firstLine="217"/>
              <w:rPr>
                <w:color w:val="000000"/>
                <w:sz w:val="24"/>
                <w:szCs w:val="24"/>
              </w:rPr>
            </w:pPr>
            <w:r w:rsidRPr="0082632D">
              <w:rPr>
                <w:color w:val="000000"/>
                <w:sz w:val="24"/>
                <w:szCs w:val="24"/>
              </w:rPr>
              <w:t>невідповідність відомостей, зазначених у документах,</w:t>
            </w:r>
          </w:p>
          <w:p w:rsidR="0082632D" w:rsidRPr="0082632D" w:rsidRDefault="0082632D" w:rsidP="0082632D">
            <w:pPr>
              <w:tabs>
                <w:tab w:val="left" w:pos="-67"/>
              </w:tabs>
              <w:ind w:firstLine="217"/>
              <w:rPr>
                <w:color w:val="000000"/>
                <w:sz w:val="24"/>
                <w:szCs w:val="24"/>
              </w:rPr>
            </w:pPr>
            <w:r w:rsidRPr="0082632D">
              <w:rPr>
                <w:color w:val="000000"/>
                <w:sz w:val="24"/>
                <w:szCs w:val="24"/>
              </w:rPr>
              <w:t>поданих для державної реєстра</w:t>
            </w:r>
            <w:r>
              <w:rPr>
                <w:color w:val="000000"/>
                <w:sz w:val="24"/>
                <w:szCs w:val="24"/>
              </w:rPr>
              <w:t xml:space="preserve">ції, відомостям, що містяться в </w:t>
            </w:r>
            <w:r w:rsidRPr="0082632D">
              <w:rPr>
                <w:color w:val="000000"/>
                <w:sz w:val="24"/>
                <w:szCs w:val="24"/>
              </w:rPr>
              <w:t xml:space="preserve">Єдиному державному реєстрі </w:t>
            </w:r>
            <w:r>
              <w:rPr>
                <w:color w:val="000000"/>
                <w:sz w:val="24"/>
                <w:szCs w:val="24"/>
              </w:rPr>
              <w:t xml:space="preserve">юридичних осіб, фізичних осіб – </w:t>
            </w:r>
            <w:r w:rsidRPr="0082632D">
              <w:rPr>
                <w:color w:val="000000"/>
                <w:sz w:val="24"/>
                <w:szCs w:val="24"/>
              </w:rPr>
              <w:t>підприємців та</w:t>
            </w:r>
            <w:r>
              <w:rPr>
                <w:color w:val="000000"/>
                <w:sz w:val="24"/>
                <w:szCs w:val="24"/>
              </w:rPr>
              <w:t xml:space="preserve"> громадських формувань чи інших </w:t>
            </w:r>
            <w:r w:rsidRPr="0082632D">
              <w:rPr>
                <w:color w:val="000000"/>
                <w:sz w:val="24"/>
                <w:szCs w:val="24"/>
              </w:rPr>
              <w:t>інформаційних системах, використання яких передбачено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2632D">
              <w:rPr>
                <w:color w:val="000000"/>
                <w:sz w:val="24"/>
                <w:szCs w:val="24"/>
              </w:rPr>
              <w:t>Законом України «Про держ</w:t>
            </w:r>
            <w:r>
              <w:rPr>
                <w:color w:val="000000"/>
                <w:sz w:val="24"/>
                <w:szCs w:val="24"/>
              </w:rPr>
              <w:t xml:space="preserve">авну реєстрацію юридичних осіб, </w:t>
            </w:r>
            <w:r w:rsidRPr="0082632D">
              <w:rPr>
                <w:color w:val="000000"/>
                <w:sz w:val="24"/>
                <w:szCs w:val="24"/>
              </w:rPr>
              <w:t>фізичних осіб – підприємців та громадських формувань»</w:t>
            </w:r>
          </w:p>
        </w:tc>
      </w:tr>
      <w:tr w:rsidR="0082632D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D974A9">
            <w:pPr>
              <w:tabs>
                <w:tab w:val="left" w:pos="358"/>
                <w:tab w:val="left" w:pos="449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E5802">
              <w:rPr>
                <w:color w:val="000000"/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82632D" w:rsidRPr="00DE5802" w:rsidRDefault="0082632D" w:rsidP="00DE5802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82632D" w:rsidRPr="00DE5802" w:rsidTr="0082632D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9510D0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D73D1F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632D" w:rsidRPr="00DE5802" w:rsidRDefault="0082632D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/>
                <w:sz w:val="24"/>
                <w:szCs w:val="24"/>
              </w:rPr>
            </w:pPr>
            <w:bookmarkStart w:id="7" w:name="o638"/>
            <w:bookmarkEnd w:id="7"/>
            <w:r w:rsidRPr="00DE5802">
              <w:rPr>
                <w:color w:val="000000"/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DE5802">
              <w:rPr>
                <w:color w:val="000000"/>
                <w:sz w:val="24"/>
                <w:szCs w:val="24"/>
                <w:lang w:eastAsia="uk-UA"/>
              </w:rPr>
              <w:t>електронній формі</w:t>
            </w:r>
            <w:r w:rsidRPr="00DE5802">
              <w:rPr>
                <w:color w:val="000000"/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82632D" w:rsidRPr="00DE5802" w:rsidRDefault="0082632D" w:rsidP="002F74B1">
            <w:pPr>
              <w:tabs>
                <w:tab w:val="left" w:pos="358"/>
                <w:tab w:val="left" w:pos="449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E5802">
              <w:rPr>
                <w:color w:val="000000"/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C03F1" w:rsidRPr="00DE5802" w:rsidRDefault="009C03F1" w:rsidP="00BF54E8">
      <w:pPr>
        <w:rPr>
          <w:color w:val="000000"/>
          <w:sz w:val="24"/>
          <w:szCs w:val="24"/>
        </w:rPr>
      </w:pPr>
    </w:p>
    <w:p w:rsidR="009C03F1" w:rsidRPr="00DE5802" w:rsidRDefault="009C03F1" w:rsidP="00F03E60">
      <w:pPr>
        <w:jc w:val="right"/>
        <w:rPr>
          <w:color w:val="000000"/>
          <w:sz w:val="24"/>
          <w:szCs w:val="24"/>
          <w:lang w:val="ru-RU"/>
        </w:rPr>
      </w:pPr>
    </w:p>
    <w:p w:rsidR="009C03F1" w:rsidRPr="00DE5802" w:rsidRDefault="009C03F1" w:rsidP="0082632D">
      <w:pPr>
        <w:rPr>
          <w:iCs/>
          <w:sz w:val="24"/>
          <w:szCs w:val="24"/>
          <w:lang w:val="ru-RU"/>
        </w:rPr>
      </w:pPr>
    </w:p>
    <w:p w:rsidR="009C03F1" w:rsidRPr="00DE5802" w:rsidRDefault="009C03F1" w:rsidP="00F03E60">
      <w:pPr>
        <w:jc w:val="right"/>
        <w:rPr>
          <w:color w:val="000000"/>
          <w:sz w:val="24"/>
          <w:szCs w:val="24"/>
          <w:lang w:val="ru-RU"/>
        </w:rPr>
      </w:pPr>
    </w:p>
    <w:sectPr w:rsidR="009C03F1" w:rsidRPr="00DE5802" w:rsidSect="00824F60">
      <w:pgSz w:w="11906" w:h="16838"/>
      <w:pgMar w:top="1134" w:right="567" w:bottom="1134" w:left="1701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CD" w:rsidRDefault="009C37CD">
      <w:r>
        <w:separator/>
      </w:r>
    </w:p>
  </w:endnote>
  <w:endnote w:type="continuationSeparator" w:id="0">
    <w:p w:rsidR="009C37CD" w:rsidRDefault="009C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CD" w:rsidRDefault="009C37CD">
      <w:r>
        <w:separator/>
      </w:r>
    </w:p>
  </w:footnote>
  <w:footnote w:type="continuationSeparator" w:id="0">
    <w:p w:rsidR="009C37CD" w:rsidRDefault="009C3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22543"/>
    <w:rsid w:val="00036A10"/>
    <w:rsid w:val="00054E92"/>
    <w:rsid w:val="000E1FD6"/>
    <w:rsid w:val="00153647"/>
    <w:rsid w:val="00174DD7"/>
    <w:rsid w:val="001816A9"/>
    <w:rsid w:val="001B1F75"/>
    <w:rsid w:val="00241895"/>
    <w:rsid w:val="00264E3D"/>
    <w:rsid w:val="00280285"/>
    <w:rsid w:val="00284925"/>
    <w:rsid w:val="002E2687"/>
    <w:rsid w:val="002F74B1"/>
    <w:rsid w:val="00302663"/>
    <w:rsid w:val="00303F35"/>
    <w:rsid w:val="003062C7"/>
    <w:rsid w:val="003402F8"/>
    <w:rsid w:val="00356647"/>
    <w:rsid w:val="00372F6B"/>
    <w:rsid w:val="003B608D"/>
    <w:rsid w:val="00454692"/>
    <w:rsid w:val="004D0EB0"/>
    <w:rsid w:val="004E3984"/>
    <w:rsid w:val="0051645B"/>
    <w:rsid w:val="0052271C"/>
    <w:rsid w:val="005316A9"/>
    <w:rsid w:val="005922A2"/>
    <w:rsid w:val="005C3269"/>
    <w:rsid w:val="005D58EA"/>
    <w:rsid w:val="005E438A"/>
    <w:rsid w:val="0061775A"/>
    <w:rsid w:val="00691C1E"/>
    <w:rsid w:val="006C1845"/>
    <w:rsid w:val="006F3CA7"/>
    <w:rsid w:val="00751985"/>
    <w:rsid w:val="007560F2"/>
    <w:rsid w:val="00756125"/>
    <w:rsid w:val="007722B0"/>
    <w:rsid w:val="00776CB9"/>
    <w:rsid w:val="007911BA"/>
    <w:rsid w:val="007A61F9"/>
    <w:rsid w:val="007B7605"/>
    <w:rsid w:val="007C0E08"/>
    <w:rsid w:val="007D6BC0"/>
    <w:rsid w:val="007E31B6"/>
    <w:rsid w:val="007E7C5F"/>
    <w:rsid w:val="00817E91"/>
    <w:rsid w:val="00824F60"/>
    <w:rsid w:val="0082632D"/>
    <w:rsid w:val="0085612A"/>
    <w:rsid w:val="0088568A"/>
    <w:rsid w:val="008B276C"/>
    <w:rsid w:val="008B7CEE"/>
    <w:rsid w:val="00942C86"/>
    <w:rsid w:val="009510D0"/>
    <w:rsid w:val="009550A1"/>
    <w:rsid w:val="009830C1"/>
    <w:rsid w:val="009A2484"/>
    <w:rsid w:val="009C03F1"/>
    <w:rsid w:val="009C37CD"/>
    <w:rsid w:val="009C38B7"/>
    <w:rsid w:val="009E11C9"/>
    <w:rsid w:val="00A115B4"/>
    <w:rsid w:val="00A21B8E"/>
    <w:rsid w:val="00A25FFC"/>
    <w:rsid w:val="00A4336B"/>
    <w:rsid w:val="00A530D1"/>
    <w:rsid w:val="00A74005"/>
    <w:rsid w:val="00A75712"/>
    <w:rsid w:val="00AB1936"/>
    <w:rsid w:val="00AB5579"/>
    <w:rsid w:val="00AF4D3A"/>
    <w:rsid w:val="00B22FA0"/>
    <w:rsid w:val="00B3092C"/>
    <w:rsid w:val="00B54254"/>
    <w:rsid w:val="00BB06FD"/>
    <w:rsid w:val="00BC0DFF"/>
    <w:rsid w:val="00BF0E01"/>
    <w:rsid w:val="00BF54E8"/>
    <w:rsid w:val="00C26AD1"/>
    <w:rsid w:val="00C32A38"/>
    <w:rsid w:val="00C36C08"/>
    <w:rsid w:val="00C43555"/>
    <w:rsid w:val="00C454B9"/>
    <w:rsid w:val="00C46595"/>
    <w:rsid w:val="00C537F9"/>
    <w:rsid w:val="00C86D67"/>
    <w:rsid w:val="00C902E8"/>
    <w:rsid w:val="00CB47CF"/>
    <w:rsid w:val="00CC721F"/>
    <w:rsid w:val="00D0171B"/>
    <w:rsid w:val="00D4455D"/>
    <w:rsid w:val="00D574C9"/>
    <w:rsid w:val="00D66DAD"/>
    <w:rsid w:val="00D73D1F"/>
    <w:rsid w:val="00D974A9"/>
    <w:rsid w:val="00DA74F8"/>
    <w:rsid w:val="00DC2A9F"/>
    <w:rsid w:val="00DD003D"/>
    <w:rsid w:val="00DE283F"/>
    <w:rsid w:val="00DE5802"/>
    <w:rsid w:val="00E01DE7"/>
    <w:rsid w:val="00E27C7D"/>
    <w:rsid w:val="00E36B7D"/>
    <w:rsid w:val="00E60B71"/>
    <w:rsid w:val="00E62087"/>
    <w:rsid w:val="00E65248"/>
    <w:rsid w:val="00E913C7"/>
    <w:rsid w:val="00E9362F"/>
    <w:rsid w:val="00EA4B3A"/>
    <w:rsid w:val="00ED0C9F"/>
    <w:rsid w:val="00F03964"/>
    <w:rsid w:val="00F03E60"/>
    <w:rsid w:val="00F12DA3"/>
    <w:rsid w:val="00F27DF4"/>
    <w:rsid w:val="00F32093"/>
    <w:rsid w:val="00F34EEC"/>
    <w:rsid w:val="00F46A92"/>
    <w:rsid w:val="00F92DCC"/>
    <w:rsid w:val="00FC5F25"/>
    <w:rsid w:val="00FD2ABB"/>
    <w:rsid w:val="00FD337F"/>
    <w:rsid w:val="00FD7ACE"/>
    <w:rsid w:val="00FE091D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D574C9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1C1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46A9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BF54E8"/>
    <w:rPr>
      <w:rFonts w:cs="Times New Roman"/>
      <w:b/>
    </w:rPr>
  </w:style>
  <w:style w:type="paragraph" w:styleId="ac">
    <w:name w:val="Normal (Web)"/>
    <w:basedOn w:val="a"/>
    <w:uiPriority w:val="99"/>
    <w:rsid w:val="00BF54E8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BF54E8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C537F9"/>
    <w:rPr>
      <w:rFonts w:ascii="Arial" w:hAnsi="Arial"/>
      <w:sz w:val="24"/>
    </w:rPr>
  </w:style>
  <w:style w:type="character" w:customStyle="1" w:styleId="apple-converted-space">
    <w:name w:val="apple-converted-space"/>
    <w:uiPriority w:val="99"/>
    <w:rsid w:val="00C537F9"/>
  </w:style>
  <w:style w:type="paragraph" w:customStyle="1" w:styleId="Style3">
    <w:name w:val="Style3"/>
    <w:basedOn w:val="a"/>
    <w:uiPriority w:val="99"/>
    <w:rsid w:val="00C537F9"/>
    <w:pPr>
      <w:widowControl w:val="0"/>
      <w:autoSpaceDE w:val="0"/>
      <w:autoSpaceDN w:val="0"/>
      <w:adjustRightInd w:val="0"/>
      <w:spacing w:line="302" w:lineRule="exact"/>
      <w:ind w:firstLine="696"/>
      <w:jc w:val="left"/>
    </w:pPr>
    <w:rPr>
      <w:rFonts w:ascii="Arial" w:hAnsi="Arial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D574C9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1C1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46A9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BF54E8"/>
    <w:rPr>
      <w:rFonts w:cs="Times New Roman"/>
      <w:b/>
    </w:rPr>
  </w:style>
  <w:style w:type="paragraph" w:styleId="ac">
    <w:name w:val="Normal (Web)"/>
    <w:basedOn w:val="a"/>
    <w:uiPriority w:val="99"/>
    <w:rsid w:val="00BF54E8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BF54E8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C537F9"/>
    <w:rPr>
      <w:rFonts w:ascii="Arial" w:hAnsi="Arial"/>
      <w:sz w:val="24"/>
    </w:rPr>
  </w:style>
  <w:style w:type="character" w:customStyle="1" w:styleId="apple-converted-space">
    <w:name w:val="apple-converted-space"/>
    <w:uiPriority w:val="99"/>
    <w:rsid w:val="00C537F9"/>
  </w:style>
  <w:style w:type="paragraph" w:customStyle="1" w:styleId="Style3">
    <w:name w:val="Style3"/>
    <w:basedOn w:val="a"/>
    <w:uiPriority w:val="99"/>
    <w:rsid w:val="00C537F9"/>
    <w:pPr>
      <w:widowControl w:val="0"/>
      <w:autoSpaceDE w:val="0"/>
      <w:autoSpaceDN w:val="0"/>
      <w:adjustRightInd w:val="0"/>
      <w:spacing w:line="302" w:lineRule="exact"/>
      <w:ind w:firstLine="696"/>
      <w:jc w:val="left"/>
    </w:pPr>
    <w:rPr>
      <w:rFonts w:ascii="Arial" w:hAnsi="Arial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9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27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9CCC6-734C-477D-A59B-87DAB3C2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6</cp:revision>
  <cp:lastPrinted>2024-02-14T10:14:00Z</cp:lastPrinted>
  <dcterms:created xsi:type="dcterms:W3CDTF">2024-02-20T14:36:00Z</dcterms:created>
  <dcterms:modified xsi:type="dcterms:W3CDTF">2024-02-27T09:21:00Z</dcterms:modified>
</cp:coreProperties>
</file>